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44C0B" w14:textId="77777777" w:rsidR="00BE6985" w:rsidRPr="00772684" w:rsidRDefault="00BE6985" w:rsidP="00F76C30">
      <w:pPr>
        <w:pStyle w:val="Heading1"/>
        <w:spacing w:before="120"/>
      </w:pPr>
      <w:bookmarkStart w:id="0" w:name="_Appendix_1:_Guidance"/>
      <w:bookmarkStart w:id="1" w:name="_Toc461380864"/>
      <w:bookmarkStart w:id="2" w:name="_Toc109127919"/>
      <w:bookmarkEnd w:id="0"/>
      <w:r w:rsidRPr="00772684">
        <w:t xml:space="preserve">Appendix 1: Guidance on </w:t>
      </w:r>
      <w:r w:rsidR="003C64FE" w:rsidRPr="00772684">
        <w:t>Academic Practice</w:t>
      </w:r>
      <w:bookmarkEnd w:id="1"/>
      <w:bookmarkEnd w:id="2"/>
    </w:p>
    <w:p w14:paraId="59263F6D" w14:textId="77777777" w:rsidR="00BE6985" w:rsidRPr="00772684" w:rsidRDefault="00BE6985" w:rsidP="00A45EE4">
      <w:pPr>
        <w:pStyle w:val="Heading2"/>
        <w:numPr>
          <w:ilvl w:val="0"/>
          <w:numId w:val="24"/>
        </w:numPr>
        <w:spacing w:after="240"/>
        <w:ind w:left="357" w:hanging="357"/>
      </w:pPr>
      <w:bookmarkStart w:id="3" w:name="_Toc109127920"/>
      <w:r w:rsidRPr="00772684">
        <w:t xml:space="preserve">Good </w:t>
      </w:r>
      <w:r w:rsidR="000C24FD" w:rsidRPr="00772684">
        <w:t>Academic Practice</w:t>
      </w:r>
      <w:bookmarkEnd w:id="3"/>
    </w:p>
    <w:p w14:paraId="2B5C14FC" w14:textId="77777777" w:rsidR="000C24FD" w:rsidRDefault="00BE6985" w:rsidP="00A45EE4">
      <w:pPr>
        <w:numPr>
          <w:ilvl w:val="1"/>
          <w:numId w:val="24"/>
        </w:numPr>
        <w:rPr>
          <w:rFonts w:ascii="Arial" w:hAnsi="Arial" w:cs="Arial"/>
          <w:sz w:val="22"/>
          <w:szCs w:val="22"/>
        </w:rPr>
      </w:pPr>
      <w:r w:rsidRPr="00772684">
        <w:rPr>
          <w:rFonts w:ascii="Arial" w:hAnsi="Arial" w:cs="Arial"/>
          <w:sz w:val="22"/>
          <w:szCs w:val="22"/>
        </w:rPr>
        <w:t>Good academic practice is the use of ideas, research findings and text by a learner in ways that recognise where these represent the knowledge of others. It is important because it enables learners:</w:t>
      </w:r>
    </w:p>
    <w:p w14:paraId="069DDFF7" w14:textId="45E84456" w:rsidR="00BE6985" w:rsidRPr="000C24FD" w:rsidRDefault="00BE6985" w:rsidP="00C10724">
      <w:pPr>
        <w:numPr>
          <w:ilvl w:val="0"/>
          <w:numId w:val="25"/>
        </w:numPr>
        <w:spacing w:after="120"/>
        <w:ind w:left="714" w:hanging="357"/>
        <w:rPr>
          <w:rFonts w:ascii="Arial" w:hAnsi="Arial" w:cs="Arial"/>
          <w:sz w:val="22"/>
          <w:szCs w:val="22"/>
        </w:rPr>
      </w:pPr>
      <w:r w:rsidRPr="000C24FD">
        <w:rPr>
          <w:rFonts w:ascii="Arial" w:hAnsi="Arial" w:cs="Arial"/>
          <w:sz w:val="22"/>
          <w:szCs w:val="22"/>
        </w:rPr>
        <w:t>To demonstrate their breadth of reading by identifying and comparing their sources of</w:t>
      </w:r>
      <w:r w:rsidR="002C61FA" w:rsidRPr="000C24FD">
        <w:rPr>
          <w:rFonts w:ascii="Arial" w:hAnsi="Arial" w:cs="Arial"/>
          <w:sz w:val="22"/>
          <w:szCs w:val="22"/>
        </w:rPr>
        <w:t xml:space="preserve"> </w:t>
      </w:r>
      <w:r w:rsidRPr="000C24FD">
        <w:rPr>
          <w:rFonts w:ascii="Arial" w:hAnsi="Arial" w:cs="Arial"/>
          <w:sz w:val="22"/>
          <w:szCs w:val="22"/>
        </w:rPr>
        <w:t>information</w:t>
      </w:r>
      <w:r w:rsidR="00C10724">
        <w:rPr>
          <w:rFonts w:ascii="Arial" w:hAnsi="Arial" w:cs="Arial"/>
          <w:sz w:val="22"/>
          <w:szCs w:val="22"/>
        </w:rPr>
        <w:t>.</w:t>
      </w:r>
    </w:p>
    <w:p w14:paraId="71A5C717" w14:textId="61E60352" w:rsidR="00BE6985" w:rsidRPr="00772684" w:rsidRDefault="00BE6985" w:rsidP="00C10724">
      <w:pPr>
        <w:numPr>
          <w:ilvl w:val="0"/>
          <w:numId w:val="25"/>
        </w:numPr>
        <w:spacing w:after="120"/>
        <w:ind w:left="714" w:hanging="357"/>
        <w:rPr>
          <w:rFonts w:ascii="Arial" w:hAnsi="Arial" w:cs="Arial"/>
          <w:sz w:val="22"/>
          <w:szCs w:val="22"/>
        </w:rPr>
      </w:pPr>
      <w:r w:rsidRPr="00772684">
        <w:rPr>
          <w:rFonts w:ascii="Arial" w:hAnsi="Arial" w:cs="Arial"/>
          <w:sz w:val="22"/>
          <w:szCs w:val="22"/>
        </w:rPr>
        <w:t>To demonstrate an individual understanding of their findings as they learn, by using their words to describe and interpret the ideas of others</w:t>
      </w:r>
      <w:r w:rsidR="00C10724">
        <w:rPr>
          <w:rFonts w:ascii="Arial" w:hAnsi="Arial" w:cs="Arial"/>
          <w:sz w:val="22"/>
          <w:szCs w:val="22"/>
        </w:rPr>
        <w:t>.</w:t>
      </w:r>
    </w:p>
    <w:p w14:paraId="7FD3BEAE" w14:textId="1CB79C97" w:rsidR="00BE6985" w:rsidRPr="00772684" w:rsidRDefault="00BE6985" w:rsidP="00C10724">
      <w:pPr>
        <w:numPr>
          <w:ilvl w:val="0"/>
          <w:numId w:val="25"/>
        </w:numPr>
        <w:spacing w:after="120"/>
        <w:ind w:left="714" w:hanging="357"/>
        <w:rPr>
          <w:rFonts w:ascii="Arial" w:hAnsi="Arial" w:cs="Arial"/>
          <w:sz w:val="22"/>
          <w:szCs w:val="22"/>
        </w:rPr>
      </w:pPr>
      <w:r w:rsidRPr="00772684">
        <w:rPr>
          <w:rFonts w:ascii="Arial" w:hAnsi="Arial" w:cs="Arial"/>
          <w:sz w:val="22"/>
          <w:szCs w:val="22"/>
        </w:rPr>
        <w:t>To develop their own originality by synthesising, commenting on and structuring their argument around the contributions of others</w:t>
      </w:r>
      <w:r w:rsidR="00C10724">
        <w:rPr>
          <w:rFonts w:ascii="Arial" w:hAnsi="Arial" w:cs="Arial"/>
          <w:sz w:val="22"/>
          <w:szCs w:val="22"/>
        </w:rPr>
        <w:t>.</w:t>
      </w:r>
    </w:p>
    <w:p w14:paraId="794706D4" w14:textId="77777777" w:rsidR="00BE6985" w:rsidRPr="00772684" w:rsidRDefault="00BE6985" w:rsidP="00C10724">
      <w:pPr>
        <w:numPr>
          <w:ilvl w:val="0"/>
          <w:numId w:val="25"/>
        </w:numPr>
        <w:spacing w:after="120"/>
        <w:ind w:left="714" w:hanging="357"/>
        <w:rPr>
          <w:rFonts w:ascii="Arial" w:hAnsi="Arial" w:cs="Arial"/>
          <w:sz w:val="22"/>
          <w:szCs w:val="22"/>
        </w:rPr>
      </w:pPr>
      <w:r w:rsidRPr="00772684">
        <w:rPr>
          <w:rFonts w:ascii="Arial" w:hAnsi="Arial" w:cs="Arial"/>
          <w:sz w:val="22"/>
          <w:szCs w:val="22"/>
        </w:rPr>
        <w:t>To apply their reading and their understanding to a range of subjects and situations in ways that make</w:t>
      </w:r>
      <w:r w:rsidR="003C64FE" w:rsidRPr="00772684">
        <w:rPr>
          <w:rFonts w:ascii="Arial" w:hAnsi="Arial" w:cs="Arial"/>
          <w:sz w:val="22"/>
          <w:szCs w:val="22"/>
        </w:rPr>
        <w:t>s</w:t>
      </w:r>
      <w:r w:rsidRPr="00772684">
        <w:rPr>
          <w:rFonts w:ascii="Arial" w:hAnsi="Arial" w:cs="Arial"/>
          <w:sz w:val="22"/>
          <w:szCs w:val="22"/>
        </w:rPr>
        <w:t xml:space="preserve"> clear their process and their conclusions.</w:t>
      </w:r>
    </w:p>
    <w:p w14:paraId="34DDE954" w14:textId="77777777" w:rsidR="00BE6985" w:rsidRPr="00772684" w:rsidRDefault="00BE6985" w:rsidP="00A45EE4">
      <w:pPr>
        <w:numPr>
          <w:ilvl w:val="1"/>
          <w:numId w:val="24"/>
        </w:numPr>
        <w:rPr>
          <w:rFonts w:ascii="Arial" w:hAnsi="Arial" w:cs="Arial"/>
          <w:sz w:val="22"/>
          <w:szCs w:val="22"/>
        </w:rPr>
      </w:pPr>
      <w:r w:rsidRPr="00772684">
        <w:rPr>
          <w:rFonts w:ascii="Arial" w:hAnsi="Arial" w:cs="Arial"/>
          <w:sz w:val="22"/>
          <w:szCs w:val="22"/>
        </w:rPr>
        <w:t>To do this, learners are required to:</w:t>
      </w:r>
    </w:p>
    <w:p w14:paraId="404D0E29" w14:textId="77777777" w:rsidR="00BE6985" w:rsidRPr="00772684" w:rsidRDefault="00BE6985" w:rsidP="00C10724">
      <w:pPr>
        <w:numPr>
          <w:ilvl w:val="0"/>
          <w:numId w:val="26"/>
        </w:numPr>
        <w:spacing w:after="120"/>
        <w:rPr>
          <w:rFonts w:ascii="Arial" w:hAnsi="Arial" w:cs="Arial"/>
          <w:sz w:val="22"/>
          <w:szCs w:val="22"/>
        </w:rPr>
      </w:pPr>
      <w:r w:rsidRPr="00772684">
        <w:rPr>
          <w:rFonts w:ascii="Arial" w:hAnsi="Arial" w:cs="Arial"/>
          <w:sz w:val="22"/>
          <w:szCs w:val="22"/>
        </w:rPr>
        <w:t xml:space="preserve">Recognise the origins of ideas and of statements, where these are not theirs, to recognise the difference between the two, and to deal with each appropriately within their own </w:t>
      </w:r>
      <w:proofErr w:type="gramStart"/>
      <w:r w:rsidRPr="00772684">
        <w:rPr>
          <w:rFonts w:ascii="Arial" w:hAnsi="Arial" w:cs="Arial"/>
          <w:sz w:val="22"/>
          <w:szCs w:val="22"/>
        </w:rPr>
        <w:t>work;</w:t>
      </w:r>
      <w:proofErr w:type="gramEnd"/>
    </w:p>
    <w:p w14:paraId="67252225" w14:textId="77777777" w:rsidR="00BE6985" w:rsidRPr="00772684" w:rsidRDefault="00BE6985" w:rsidP="00C10724">
      <w:pPr>
        <w:numPr>
          <w:ilvl w:val="0"/>
          <w:numId w:val="26"/>
        </w:numPr>
        <w:spacing w:after="120"/>
        <w:rPr>
          <w:rFonts w:ascii="Arial" w:hAnsi="Arial" w:cs="Arial"/>
          <w:sz w:val="22"/>
          <w:szCs w:val="22"/>
        </w:rPr>
      </w:pPr>
      <w:r w:rsidRPr="00772684">
        <w:rPr>
          <w:rFonts w:ascii="Arial" w:hAnsi="Arial" w:cs="Arial"/>
          <w:sz w:val="22"/>
          <w:szCs w:val="22"/>
        </w:rPr>
        <w:t>Report accurately the findings of their research (primary and secondary</w:t>
      </w:r>
      <w:proofErr w:type="gramStart"/>
      <w:r w:rsidRPr="00772684">
        <w:rPr>
          <w:rFonts w:ascii="Arial" w:hAnsi="Arial" w:cs="Arial"/>
          <w:sz w:val="22"/>
          <w:szCs w:val="22"/>
        </w:rPr>
        <w:t>);</w:t>
      </w:r>
      <w:proofErr w:type="gramEnd"/>
    </w:p>
    <w:p w14:paraId="169BCAD2" w14:textId="77777777" w:rsidR="00F43C9B" w:rsidRDefault="00BE6985" w:rsidP="00C10724">
      <w:pPr>
        <w:numPr>
          <w:ilvl w:val="0"/>
          <w:numId w:val="26"/>
        </w:numPr>
        <w:spacing w:after="120"/>
        <w:rPr>
          <w:rFonts w:ascii="Arial" w:hAnsi="Arial" w:cs="Arial"/>
          <w:sz w:val="22"/>
          <w:szCs w:val="22"/>
        </w:rPr>
      </w:pPr>
      <w:r w:rsidRPr="00772684">
        <w:rPr>
          <w:rFonts w:ascii="Arial" w:hAnsi="Arial" w:cs="Arial"/>
          <w:sz w:val="22"/>
          <w:szCs w:val="22"/>
        </w:rPr>
        <w:t>Submit work for assessment that represents their individual and independent effort unless otherwise advised in the assessment brief.</w:t>
      </w:r>
    </w:p>
    <w:p w14:paraId="71C0AAE9" w14:textId="77777777" w:rsidR="00BE6985" w:rsidRPr="00F43C9B" w:rsidRDefault="00BE6985" w:rsidP="00C10724">
      <w:pPr>
        <w:numPr>
          <w:ilvl w:val="0"/>
          <w:numId w:val="26"/>
        </w:numPr>
        <w:spacing w:after="120"/>
        <w:rPr>
          <w:rFonts w:ascii="Arial" w:hAnsi="Arial" w:cs="Arial"/>
          <w:sz w:val="22"/>
          <w:szCs w:val="22"/>
        </w:rPr>
      </w:pPr>
      <w:r w:rsidRPr="00F43C9B">
        <w:rPr>
          <w:rFonts w:ascii="Arial" w:hAnsi="Arial" w:cs="Arial"/>
          <w:sz w:val="22"/>
          <w:szCs w:val="22"/>
        </w:rPr>
        <w:t>Doing this is good academic practice.</w:t>
      </w:r>
    </w:p>
    <w:p w14:paraId="07699792" w14:textId="2E78413C" w:rsidR="00BE6985" w:rsidRPr="00772684" w:rsidRDefault="00BE6985" w:rsidP="00C10724">
      <w:pPr>
        <w:numPr>
          <w:ilvl w:val="1"/>
          <w:numId w:val="24"/>
        </w:numPr>
        <w:spacing w:after="120"/>
        <w:rPr>
          <w:rFonts w:ascii="Arial" w:hAnsi="Arial" w:cs="Arial"/>
          <w:sz w:val="22"/>
          <w:szCs w:val="22"/>
        </w:rPr>
      </w:pPr>
      <w:r w:rsidRPr="00772684">
        <w:rPr>
          <w:rFonts w:ascii="Arial" w:hAnsi="Arial" w:cs="Arial"/>
          <w:sz w:val="22"/>
          <w:szCs w:val="22"/>
        </w:rPr>
        <w:t xml:space="preserve">Referencing systems are used to identify where a writer is using the ideas and words of others. They ensure that both writer and reader </w:t>
      </w:r>
      <w:proofErr w:type="gramStart"/>
      <w:r w:rsidRPr="00772684">
        <w:rPr>
          <w:rFonts w:ascii="Arial" w:hAnsi="Arial" w:cs="Arial"/>
          <w:sz w:val="22"/>
          <w:szCs w:val="22"/>
        </w:rPr>
        <w:t>are able to</w:t>
      </w:r>
      <w:proofErr w:type="gramEnd"/>
      <w:r w:rsidRPr="00772684">
        <w:rPr>
          <w:rFonts w:ascii="Arial" w:hAnsi="Arial" w:cs="Arial"/>
          <w:sz w:val="22"/>
          <w:szCs w:val="22"/>
        </w:rPr>
        <w:t xml:space="preserve"> distinguish accurately between a learner's own ideas, their interpretation of the ideas and words of others, and their direct use of the ideas and words of others in their own work</w:t>
      </w:r>
      <w:r w:rsidR="00774EA9">
        <w:rPr>
          <w:rFonts w:ascii="Arial" w:hAnsi="Arial" w:cs="Arial"/>
          <w:sz w:val="22"/>
          <w:szCs w:val="22"/>
        </w:rPr>
        <w:t>. The UCO</w:t>
      </w:r>
      <w:r w:rsidR="00BB59C3">
        <w:rPr>
          <w:rFonts w:ascii="Arial" w:hAnsi="Arial" w:cs="Arial"/>
          <w:sz w:val="22"/>
          <w:szCs w:val="22"/>
        </w:rPr>
        <w:t xml:space="preserve"> </w:t>
      </w:r>
      <w:r w:rsidR="00972C31">
        <w:rPr>
          <w:rFonts w:ascii="Arial" w:hAnsi="Arial" w:cs="Arial"/>
          <w:sz w:val="22"/>
          <w:szCs w:val="22"/>
        </w:rPr>
        <w:t xml:space="preserve">uses the Harvard Referencing Guide </w:t>
      </w:r>
      <w:r w:rsidR="00E8126B">
        <w:rPr>
          <w:rFonts w:ascii="Arial" w:hAnsi="Arial" w:cs="Arial"/>
          <w:sz w:val="22"/>
          <w:szCs w:val="22"/>
        </w:rPr>
        <w:t xml:space="preserve">and </w:t>
      </w:r>
      <w:hyperlink r:id="rId8" w:history="1">
        <w:r w:rsidR="00E8126B" w:rsidRPr="003512CD">
          <w:rPr>
            <w:rStyle w:val="Hyperlink"/>
            <w:rFonts w:ascii="Arial" w:hAnsi="Arial" w:cs="Arial"/>
            <w:sz w:val="22"/>
            <w:szCs w:val="22"/>
          </w:rPr>
          <w:t>guid</w:t>
        </w:r>
        <w:r w:rsidR="00E8126B" w:rsidRPr="003512CD">
          <w:rPr>
            <w:rStyle w:val="Hyperlink"/>
            <w:rFonts w:ascii="Arial" w:hAnsi="Arial" w:cs="Arial"/>
            <w:sz w:val="22"/>
            <w:szCs w:val="22"/>
          </w:rPr>
          <w:t>e</w:t>
        </w:r>
        <w:r w:rsidR="00E8126B" w:rsidRPr="003512CD">
          <w:rPr>
            <w:rStyle w:val="Hyperlink"/>
            <w:rFonts w:ascii="Arial" w:hAnsi="Arial" w:cs="Arial"/>
            <w:sz w:val="22"/>
            <w:szCs w:val="22"/>
          </w:rPr>
          <w:t>s</w:t>
        </w:r>
      </w:hyperlink>
      <w:r w:rsidR="00E8126B">
        <w:rPr>
          <w:rFonts w:ascii="Arial" w:hAnsi="Arial" w:cs="Arial"/>
          <w:sz w:val="22"/>
          <w:szCs w:val="22"/>
        </w:rPr>
        <w:t xml:space="preserve"> on how to apply this </w:t>
      </w:r>
      <w:r w:rsidR="003512CD">
        <w:rPr>
          <w:rFonts w:ascii="Arial" w:hAnsi="Arial" w:cs="Arial"/>
          <w:sz w:val="22"/>
          <w:szCs w:val="22"/>
        </w:rPr>
        <w:t xml:space="preserve">in </w:t>
      </w:r>
      <w:r w:rsidR="009D7751">
        <w:rPr>
          <w:rFonts w:ascii="Arial" w:hAnsi="Arial" w:cs="Arial"/>
          <w:sz w:val="22"/>
          <w:szCs w:val="22"/>
        </w:rPr>
        <w:t>written work</w:t>
      </w:r>
      <w:r w:rsidR="003512CD">
        <w:rPr>
          <w:rFonts w:ascii="Arial" w:hAnsi="Arial" w:cs="Arial"/>
          <w:sz w:val="22"/>
          <w:szCs w:val="22"/>
        </w:rPr>
        <w:t xml:space="preserve"> </w:t>
      </w:r>
      <w:r w:rsidR="00E8126B">
        <w:rPr>
          <w:rFonts w:ascii="Arial" w:hAnsi="Arial" w:cs="Arial"/>
          <w:sz w:val="22"/>
          <w:szCs w:val="22"/>
        </w:rPr>
        <w:t xml:space="preserve">are provided on </w:t>
      </w:r>
      <w:r w:rsidR="00C10724">
        <w:rPr>
          <w:rFonts w:ascii="Arial" w:hAnsi="Arial" w:cs="Arial"/>
          <w:sz w:val="22"/>
          <w:szCs w:val="22"/>
        </w:rPr>
        <w:t>BONE</w:t>
      </w:r>
      <w:r w:rsidR="00E8126B">
        <w:rPr>
          <w:rFonts w:ascii="Arial" w:hAnsi="Arial" w:cs="Arial"/>
          <w:sz w:val="22"/>
          <w:szCs w:val="22"/>
        </w:rPr>
        <w:t>.</w:t>
      </w:r>
    </w:p>
    <w:p w14:paraId="78E8774E" w14:textId="77777777" w:rsidR="00BE6985" w:rsidRPr="00772684" w:rsidRDefault="00BE6985" w:rsidP="00A45EE4">
      <w:pPr>
        <w:pStyle w:val="Heading1"/>
        <w:numPr>
          <w:ilvl w:val="0"/>
          <w:numId w:val="24"/>
        </w:numPr>
        <w:spacing w:before="240" w:after="240"/>
        <w:ind w:left="357" w:hanging="357"/>
      </w:pPr>
      <w:bookmarkStart w:id="4" w:name="_Toc109127921"/>
      <w:r w:rsidRPr="00772684">
        <w:t xml:space="preserve">Academic </w:t>
      </w:r>
      <w:r w:rsidR="00F43C9B">
        <w:t>P</w:t>
      </w:r>
      <w:r w:rsidR="00F43C9B" w:rsidRPr="00772684">
        <w:t>ract</w:t>
      </w:r>
      <w:r w:rsidRPr="00772684">
        <w:t xml:space="preserve">ice and </w:t>
      </w:r>
      <w:r w:rsidR="00F43C9B">
        <w:t>L</w:t>
      </w:r>
      <w:r w:rsidR="00F43C9B" w:rsidRPr="00772684">
        <w:t>earning</w:t>
      </w:r>
      <w:bookmarkEnd w:id="4"/>
    </w:p>
    <w:p w14:paraId="0935DF2E" w14:textId="77777777" w:rsidR="00F43C9B" w:rsidRDefault="00BE6985" w:rsidP="00A45EE4">
      <w:pPr>
        <w:numPr>
          <w:ilvl w:val="1"/>
          <w:numId w:val="24"/>
        </w:numPr>
        <w:rPr>
          <w:rFonts w:ascii="Arial" w:hAnsi="Arial" w:cs="Arial"/>
          <w:sz w:val="22"/>
          <w:szCs w:val="22"/>
        </w:rPr>
      </w:pPr>
      <w:r w:rsidRPr="00772684">
        <w:rPr>
          <w:rFonts w:ascii="Arial" w:hAnsi="Arial" w:cs="Arial"/>
          <w:sz w:val="22"/>
          <w:szCs w:val="22"/>
        </w:rPr>
        <w:t xml:space="preserve">The </w:t>
      </w:r>
      <w:r w:rsidR="00076CD4" w:rsidRPr="00772684">
        <w:rPr>
          <w:rFonts w:ascii="Arial" w:hAnsi="Arial" w:cs="Arial"/>
          <w:sz w:val="22"/>
          <w:szCs w:val="22"/>
        </w:rPr>
        <w:t>UCO</w:t>
      </w:r>
      <w:r w:rsidRPr="00772684">
        <w:rPr>
          <w:rFonts w:ascii="Arial" w:hAnsi="Arial" w:cs="Arial"/>
          <w:sz w:val="22"/>
          <w:szCs w:val="22"/>
        </w:rPr>
        <w:t xml:space="preserve"> encourages its learners to demonstrate their reading and their research by making appropriate reference in their work to the ideas and words of others.</w:t>
      </w:r>
    </w:p>
    <w:p w14:paraId="72BF944A" w14:textId="77777777" w:rsidR="00F43C9B" w:rsidRDefault="00BE6985" w:rsidP="00A45EE4">
      <w:pPr>
        <w:numPr>
          <w:ilvl w:val="1"/>
          <w:numId w:val="24"/>
        </w:numPr>
        <w:rPr>
          <w:rFonts w:ascii="Arial" w:hAnsi="Arial" w:cs="Arial"/>
          <w:sz w:val="22"/>
          <w:szCs w:val="22"/>
        </w:rPr>
      </w:pPr>
      <w:r w:rsidRPr="00F43C9B">
        <w:rPr>
          <w:rFonts w:ascii="Arial" w:hAnsi="Arial" w:cs="Arial"/>
          <w:sz w:val="22"/>
          <w:szCs w:val="22"/>
        </w:rPr>
        <w:t>It requires learners to use a referencing system (usually the Harvard referencing system), and it expects learners to use this system fully and accurately as a way of making clear to readers where the ideas and words of others have been used.</w:t>
      </w:r>
    </w:p>
    <w:p w14:paraId="3AA8DE02" w14:textId="77777777" w:rsidR="00F43C9B" w:rsidRDefault="00BE6985" w:rsidP="00A45EE4">
      <w:pPr>
        <w:numPr>
          <w:ilvl w:val="1"/>
          <w:numId w:val="24"/>
        </w:numPr>
        <w:rPr>
          <w:rFonts w:ascii="Arial" w:hAnsi="Arial" w:cs="Arial"/>
          <w:sz w:val="22"/>
          <w:szCs w:val="22"/>
        </w:rPr>
      </w:pPr>
      <w:r w:rsidRPr="00F43C9B">
        <w:rPr>
          <w:rFonts w:ascii="Arial" w:hAnsi="Arial" w:cs="Arial"/>
          <w:sz w:val="22"/>
          <w:szCs w:val="22"/>
        </w:rPr>
        <w:t>It recognises that learners need to develop their use of referencing systems as part of their learning process, within the subject area(s) they are studying.</w:t>
      </w:r>
    </w:p>
    <w:p w14:paraId="7B59C7C4" w14:textId="77777777" w:rsidR="00F43C9B" w:rsidRDefault="00BE6985" w:rsidP="00A45EE4">
      <w:pPr>
        <w:numPr>
          <w:ilvl w:val="1"/>
          <w:numId w:val="24"/>
        </w:numPr>
        <w:rPr>
          <w:rFonts w:ascii="Arial" w:hAnsi="Arial" w:cs="Arial"/>
          <w:sz w:val="22"/>
          <w:szCs w:val="22"/>
        </w:rPr>
      </w:pPr>
      <w:r w:rsidRPr="00F43C9B">
        <w:rPr>
          <w:rFonts w:ascii="Arial" w:hAnsi="Arial" w:cs="Arial"/>
          <w:sz w:val="22"/>
          <w:szCs w:val="22"/>
        </w:rPr>
        <w:t>It also recognises that the importance of acknowledging the ideas and words of others as a requirement of good academic practice is new to some of its learners.</w:t>
      </w:r>
    </w:p>
    <w:p w14:paraId="3E51B0A0" w14:textId="77777777" w:rsidR="00F43C9B" w:rsidRDefault="00BE6985" w:rsidP="00A45EE4">
      <w:pPr>
        <w:numPr>
          <w:ilvl w:val="1"/>
          <w:numId w:val="24"/>
        </w:numPr>
        <w:rPr>
          <w:rFonts w:ascii="Arial" w:hAnsi="Arial" w:cs="Arial"/>
          <w:sz w:val="22"/>
          <w:szCs w:val="22"/>
        </w:rPr>
      </w:pPr>
      <w:r w:rsidRPr="00F43C9B">
        <w:rPr>
          <w:rFonts w:ascii="Arial" w:hAnsi="Arial" w:cs="Arial"/>
          <w:sz w:val="22"/>
          <w:szCs w:val="22"/>
        </w:rPr>
        <w:lastRenderedPageBreak/>
        <w:t xml:space="preserve">In this context, the </w:t>
      </w:r>
      <w:r w:rsidR="00076CD4" w:rsidRPr="00F43C9B">
        <w:rPr>
          <w:rFonts w:ascii="Arial" w:hAnsi="Arial" w:cs="Arial"/>
          <w:sz w:val="22"/>
          <w:szCs w:val="22"/>
        </w:rPr>
        <w:t>UCO</w:t>
      </w:r>
      <w:r w:rsidRPr="00F43C9B">
        <w:rPr>
          <w:rFonts w:ascii="Arial" w:hAnsi="Arial" w:cs="Arial"/>
          <w:sz w:val="22"/>
          <w:szCs w:val="22"/>
        </w:rPr>
        <w:t xml:space="preserve"> outlines the responsibilities of Course </w:t>
      </w:r>
      <w:r w:rsidR="00F43C9B">
        <w:rPr>
          <w:rFonts w:ascii="Arial" w:hAnsi="Arial" w:cs="Arial"/>
          <w:sz w:val="22"/>
          <w:szCs w:val="22"/>
        </w:rPr>
        <w:t>Leaders and learners as follows.</w:t>
      </w:r>
    </w:p>
    <w:p w14:paraId="5EF1BEDE" w14:textId="77777777" w:rsidR="00BE6985" w:rsidRPr="00F43C9B" w:rsidRDefault="00BE6985" w:rsidP="00A45EE4">
      <w:pPr>
        <w:pStyle w:val="Heading1"/>
        <w:numPr>
          <w:ilvl w:val="0"/>
          <w:numId w:val="24"/>
        </w:numPr>
        <w:spacing w:before="240" w:after="240"/>
        <w:ind w:left="357" w:hanging="357"/>
        <w:rPr>
          <w:rFonts w:ascii="Arial" w:hAnsi="Arial" w:cs="Arial"/>
          <w:sz w:val="22"/>
          <w:szCs w:val="22"/>
        </w:rPr>
      </w:pPr>
      <w:bookmarkStart w:id="5" w:name="_Toc109127922"/>
      <w:r w:rsidRPr="00772684">
        <w:t xml:space="preserve">The Responsibilities of </w:t>
      </w:r>
      <w:r w:rsidR="00E9208A" w:rsidRPr="00772684">
        <w:t xml:space="preserve">Course </w:t>
      </w:r>
      <w:r w:rsidRPr="00772684">
        <w:t>Leaders</w:t>
      </w:r>
      <w:bookmarkEnd w:id="5"/>
      <w:r w:rsidRPr="00772684">
        <w:t xml:space="preserve"> </w:t>
      </w:r>
    </w:p>
    <w:p w14:paraId="7B343531" w14:textId="77777777" w:rsidR="00F43C9B" w:rsidRDefault="00BE6985" w:rsidP="00A45EE4">
      <w:pPr>
        <w:numPr>
          <w:ilvl w:val="1"/>
          <w:numId w:val="24"/>
        </w:numPr>
        <w:rPr>
          <w:rFonts w:ascii="Arial" w:hAnsi="Arial" w:cs="Arial"/>
          <w:sz w:val="22"/>
          <w:szCs w:val="22"/>
        </w:rPr>
      </w:pPr>
      <w:r w:rsidRPr="00772684">
        <w:rPr>
          <w:rFonts w:ascii="Arial" w:hAnsi="Arial" w:cs="Arial"/>
          <w:sz w:val="22"/>
          <w:szCs w:val="22"/>
        </w:rPr>
        <w:t>To provide induction activities and written guidance at induction on a) good academic practice, and b) the use of referencing, recognising the distinction between the two, and the differing needs of differe</w:t>
      </w:r>
      <w:r w:rsidR="00160596" w:rsidRPr="00772684">
        <w:rPr>
          <w:rFonts w:ascii="Arial" w:hAnsi="Arial" w:cs="Arial"/>
          <w:sz w:val="22"/>
          <w:szCs w:val="22"/>
        </w:rPr>
        <w:t xml:space="preserve">nt student groups in respect of </w:t>
      </w:r>
      <w:r w:rsidRPr="00772684">
        <w:rPr>
          <w:rFonts w:ascii="Arial" w:hAnsi="Arial" w:cs="Arial"/>
          <w:sz w:val="22"/>
          <w:szCs w:val="22"/>
        </w:rPr>
        <w:t>each.</w:t>
      </w:r>
    </w:p>
    <w:p w14:paraId="1CE9A43F" w14:textId="77777777" w:rsidR="00F43C9B" w:rsidRDefault="00BE6985" w:rsidP="00A45EE4">
      <w:pPr>
        <w:numPr>
          <w:ilvl w:val="1"/>
          <w:numId w:val="24"/>
        </w:numPr>
        <w:rPr>
          <w:rFonts w:ascii="Arial" w:hAnsi="Arial" w:cs="Arial"/>
          <w:sz w:val="22"/>
          <w:szCs w:val="22"/>
        </w:rPr>
      </w:pPr>
      <w:r w:rsidRPr="00F43C9B">
        <w:rPr>
          <w:rFonts w:ascii="Arial" w:hAnsi="Arial" w:cs="Arial"/>
          <w:sz w:val="22"/>
          <w:szCs w:val="22"/>
        </w:rPr>
        <w:t>To provide further course-based support, at each stage of study and prior to the first submission deadline at that stage, that demonstrates and practises good academic practice and referencing.</w:t>
      </w:r>
    </w:p>
    <w:p w14:paraId="4A4EB9B6" w14:textId="77777777" w:rsidR="00F43C9B" w:rsidRDefault="00BE6985" w:rsidP="00A45EE4">
      <w:pPr>
        <w:numPr>
          <w:ilvl w:val="1"/>
          <w:numId w:val="24"/>
        </w:numPr>
        <w:rPr>
          <w:rFonts w:ascii="Arial" w:hAnsi="Arial" w:cs="Arial"/>
          <w:sz w:val="22"/>
          <w:szCs w:val="22"/>
        </w:rPr>
      </w:pPr>
      <w:r w:rsidRPr="00F43C9B">
        <w:rPr>
          <w:rFonts w:ascii="Arial" w:hAnsi="Arial" w:cs="Arial"/>
          <w:sz w:val="22"/>
          <w:szCs w:val="22"/>
        </w:rPr>
        <w:t>To make sure unit assessment tasks make appropriate reference to the importance and the significance of good academic practice and referencing, in the context of this policy.</w:t>
      </w:r>
    </w:p>
    <w:p w14:paraId="49375721" w14:textId="77777777" w:rsidR="00F43C9B" w:rsidRDefault="00BE6985" w:rsidP="00A45EE4">
      <w:pPr>
        <w:numPr>
          <w:ilvl w:val="1"/>
          <w:numId w:val="24"/>
        </w:numPr>
        <w:rPr>
          <w:rFonts w:ascii="Arial" w:hAnsi="Arial" w:cs="Arial"/>
          <w:sz w:val="22"/>
          <w:szCs w:val="22"/>
        </w:rPr>
      </w:pPr>
      <w:r w:rsidRPr="00F43C9B">
        <w:rPr>
          <w:rFonts w:ascii="Arial" w:hAnsi="Arial" w:cs="Arial"/>
          <w:sz w:val="22"/>
          <w:szCs w:val="22"/>
        </w:rPr>
        <w:t>To ensure that all staff engaged in teaching and assessment have subject expertise sufficient to the task of identifying issues in learners' academic practice arising in relation to the core knowledge basis in that subject.</w:t>
      </w:r>
    </w:p>
    <w:p w14:paraId="6B1668EC" w14:textId="77777777" w:rsidR="00F43C9B" w:rsidRDefault="00BE6985" w:rsidP="00A45EE4">
      <w:pPr>
        <w:numPr>
          <w:ilvl w:val="1"/>
          <w:numId w:val="24"/>
        </w:numPr>
        <w:rPr>
          <w:rFonts w:ascii="Arial" w:hAnsi="Arial" w:cs="Arial"/>
          <w:sz w:val="22"/>
          <w:szCs w:val="22"/>
        </w:rPr>
      </w:pPr>
      <w:r w:rsidRPr="00F43C9B">
        <w:rPr>
          <w:rFonts w:ascii="Arial" w:hAnsi="Arial" w:cs="Arial"/>
          <w:sz w:val="22"/>
          <w:szCs w:val="22"/>
        </w:rPr>
        <w:t>To ensure that all staff engaged in teaching and assessment are informed of and make appropriate use of this policy and the processes underpinning its operation.</w:t>
      </w:r>
    </w:p>
    <w:p w14:paraId="55C42111" w14:textId="77777777" w:rsidR="00F43C9B" w:rsidRDefault="00BE6985" w:rsidP="00A45EE4">
      <w:pPr>
        <w:numPr>
          <w:ilvl w:val="1"/>
          <w:numId w:val="24"/>
        </w:numPr>
        <w:rPr>
          <w:rFonts w:ascii="Arial" w:hAnsi="Arial" w:cs="Arial"/>
          <w:sz w:val="22"/>
          <w:szCs w:val="22"/>
        </w:rPr>
      </w:pPr>
      <w:r w:rsidRPr="00F43C9B">
        <w:rPr>
          <w:rFonts w:ascii="Arial" w:hAnsi="Arial" w:cs="Arial"/>
          <w:sz w:val="22"/>
          <w:szCs w:val="22"/>
        </w:rPr>
        <w:t>To be vigilant, as individual markers and moderators, in identifying potential academic offences and in applying this policy to all learners.</w:t>
      </w:r>
    </w:p>
    <w:p w14:paraId="6035626A" w14:textId="77777777" w:rsidR="00F43C9B" w:rsidRDefault="00BE6985" w:rsidP="00A45EE4">
      <w:pPr>
        <w:numPr>
          <w:ilvl w:val="1"/>
          <w:numId w:val="24"/>
        </w:numPr>
        <w:rPr>
          <w:rFonts w:ascii="Arial" w:hAnsi="Arial" w:cs="Arial"/>
          <w:sz w:val="22"/>
          <w:szCs w:val="22"/>
        </w:rPr>
      </w:pPr>
      <w:r w:rsidRPr="00F43C9B">
        <w:rPr>
          <w:rFonts w:ascii="Arial" w:hAnsi="Arial" w:cs="Arial"/>
          <w:sz w:val="22"/>
          <w:szCs w:val="22"/>
        </w:rPr>
        <w:t>To provide additional support, including referral to other teams (</w:t>
      </w:r>
      <w:proofErr w:type="gramStart"/>
      <w:r w:rsidRPr="00F43C9B">
        <w:rPr>
          <w:rFonts w:ascii="Arial" w:hAnsi="Arial" w:cs="Arial"/>
          <w:sz w:val="22"/>
          <w:szCs w:val="22"/>
        </w:rPr>
        <w:t>e.g.</w:t>
      </w:r>
      <w:proofErr w:type="gramEnd"/>
      <w:r w:rsidRPr="00F43C9B">
        <w:rPr>
          <w:rFonts w:ascii="Arial" w:hAnsi="Arial" w:cs="Arial"/>
          <w:sz w:val="22"/>
          <w:szCs w:val="22"/>
        </w:rPr>
        <w:t xml:space="preserve"> in Learning Resources and Student Support) where the application of this policy indicates that students have not used referencing systems correctly and/or have submitted work demonstrating bad academic practice.</w:t>
      </w:r>
    </w:p>
    <w:p w14:paraId="7B0D6328" w14:textId="77777777" w:rsidR="00BE6985" w:rsidRPr="00F43C9B" w:rsidRDefault="00BE6985" w:rsidP="00A45EE4">
      <w:pPr>
        <w:numPr>
          <w:ilvl w:val="1"/>
          <w:numId w:val="24"/>
        </w:numPr>
        <w:rPr>
          <w:rFonts w:ascii="Arial" w:hAnsi="Arial" w:cs="Arial"/>
          <w:sz w:val="22"/>
          <w:szCs w:val="22"/>
        </w:rPr>
      </w:pPr>
      <w:r w:rsidRPr="00F43C9B">
        <w:rPr>
          <w:rFonts w:ascii="Arial" w:hAnsi="Arial" w:cs="Arial"/>
          <w:sz w:val="22"/>
          <w:szCs w:val="22"/>
        </w:rPr>
        <w:t xml:space="preserve">To ensure that </w:t>
      </w:r>
      <w:r w:rsidR="005107FE" w:rsidRPr="00F43C9B">
        <w:rPr>
          <w:rFonts w:ascii="Arial" w:hAnsi="Arial" w:cs="Arial"/>
          <w:sz w:val="22"/>
          <w:szCs w:val="22"/>
        </w:rPr>
        <w:t>v</w:t>
      </w:r>
      <w:r w:rsidRPr="00F43C9B">
        <w:rPr>
          <w:rFonts w:ascii="Arial" w:hAnsi="Arial" w:cs="Arial"/>
          <w:sz w:val="22"/>
          <w:szCs w:val="22"/>
        </w:rPr>
        <w:t xml:space="preserve">isiting </w:t>
      </w:r>
      <w:r w:rsidR="005107FE" w:rsidRPr="00F43C9B">
        <w:rPr>
          <w:rFonts w:ascii="Arial" w:hAnsi="Arial" w:cs="Arial"/>
          <w:sz w:val="22"/>
          <w:szCs w:val="22"/>
        </w:rPr>
        <w:t>l</w:t>
      </w:r>
      <w:r w:rsidRPr="00F43C9B">
        <w:rPr>
          <w:rFonts w:ascii="Arial" w:hAnsi="Arial" w:cs="Arial"/>
          <w:sz w:val="22"/>
          <w:szCs w:val="22"/>
        </w:rPr>
        <w:t>ecturers are fully briefed and trained to fulfil their responsibilities.</w:t>
      </w:r>
    </w:p>
    <w:p w14:paraId="4BA1EFE4" w14:textId="77777777" w:rsidR="00BE6985" w:rsidRPr="00772684" w:rsidRDefault="00BE6985" w:rsidP="00A45EE4">
      <w:pPr>
        <w:pStyle w:val="Heading1"/>
        <w:numPr>
          <w:ilvl w:val="0"/>
          <w:numId w:val="24"/>
        </w:numPr>
        <w:spacing w:before="240" w:after="240"/>
        <w:ind w:left="357" w:hanging="357"/>
      </w:pPr>
      <w:bookmarkStart w:id="6" w:name="_Toc109127923"/>
      <w:r w:rsidRPr="00772684">
        <w:t>The Responsibilities of Learners</w:t>
      </w:r>
      <w:bookmarkEnd w:id="6"/>
      <w:r w:rsidRPr="00772684">
        <w:t xml:space="preserve"> </w:t>
      </w:r>
    </w:p>
    <w:p w14:paraId="1E7CC922" w14:textId="77777777" w:rsidR="00F43C9B" w:rsidRDefault="00BE6985" w:rsidP="00A45EE4">
      <w:pPr>
        <w:numPr>
          <w:ilvl w:val="1"/>
          <w:numId w:val="24"/>
        </w:numPr>
        <w:rPr>
          <w:rFonts w:ascii="Arial" w:hAnsi="Arial" w:cs="Arial"/>
          <w:sz w:val="22"/>
          <w:szCs w:val="22"/>
        </w:rPr>
      </w:pPr>
      <w:r w:rsidRPr="00772684">
        <w:rPr>
          <w:rFonts w:ascii="Arial" w:hAnsi="Arial" w:cs="Arial"/>
          <w:sz w:val="22"/>
          <w:szCs w:val="22"/>
        </w:rPr>
        <w:t>To identify accurately where they have used in their work the words and/or ideas of others.</w:t>
      </w:r>
    </w:p>
    <w:p w14:paraId="343CE5E2" w14:textId="77777777" w:rsidR="00F43C9B" w:rsidRDefault="00BE6985" w:rsidP="00A45EE4">
      <w:pPr>
        <w:numPr>
          <w:ilvl w:val="1"/>
          <w:numId w:val="24"/>
        </w:numPr>
        <w:rPr>
          <w:rFonts w:ascii="Arial" w:hAnsi="Arial" w:cs="Arial"/>
          <w:sz w:val="22"/>
          <w:szCs w:val="22"/>
        </w:rPr>
      </w:pPr>
      <w:r w:rsidRPr="00F43C9B">
        <w:rPr>
          <w:rFonts w:ascii="Arial" w:hAnsi="Arial" w:cs="Arial"/>
          <w:sz w:val="22"/>
          <w:szCs w:val="22"/>
        </w:rPr>
        <w:t>To use referencing systems accurately in that identification.</w:t>
      </w:r>
    </w:p>
    <w:p w14:paraId="1F4BE259" w14:textId="77777777" w:rsidR="00F43C9B" w:rsidRDefault="00BE6985" w:rsidP="00A45EE4">
      <w:pPr>
        <w:numPr>
          <w:ilvl w:val="1"/>
          <w:numId w:val="24"/>
        </w:numPr>
        <w:rPr>
          <w:rFonts w:ascii="Arial" w:hAnsi="Arial" w:cs="Arial"/>
          <w:sz w:val="22"/>
          <w:szCs w:val="22"/>
        </w:rPr>
      </w:pPr>
      <w:r w:rsidRPr="00F43C9B">
        <w:rPr>
          <w:rFonts w:ascii="Arial" w:hAnsi="Arial" w:cs="Arial"/>
          <w:sz w:val="22"/>
          <w:szCs w:val="22"/>
        </w:rPr>
        <w:t>To avoid practices that may give rise to academic concern and/or suspicion of academic offence.</w:t>
      </w:r>
    </w:p>
    <w:p w14:paraId="3D37429B" w14:textId="77777777" w:rsidR="00F43C9B" w:rsidRDefault="00BE6985" w:rsidP="00A45EE4">
      <w:pPr>
        <w:numPr>
          <w:ilvl w:val="1"/>
          <w:numId w:val="24"/>
        </w:numPr>
        <w:rPr>
          <w:rFonts w:ascii="Arial" w:hAnsi="Arial" w:cs="Arial"/>
          <w:sz w:val="22"/>
          <w:szCs w:val="22"/>
        </w:rPr>
      </w:pPr>
      <w:r w:rsidRPr="00F43C9B">
        <w:rPr>
          <w:rFonts w:ascii="Arial" w:hAnsi="Arial" w:cs="Arial"/>
          <w:sz w:val="22"/>
          <w:szCs w:val="22"/>
        </w:rPr>
        <w:t>To read this policy, and to attend and make use of the guidance and support offered at induction (or the additional/replacement guidance and support sessions offered for late-arriving students).</w:t>
      </w:r>
    </w:p>
    <w:p w14:paraId="0C02F8B9" w14:textId="77777777" w:rsidR="00F43C9B" w:rsidRDefault="00BE6985" w:rsidP="00A45EE4">
      <w:pPr>
        <w:numPr>
          <w:ilvl w:val="1"/>
          <w:numId w:val="24"/>
        </w:numPr>
        <w:rPr>
          <w:rFonts w:ascii="Arial" w:hAnsi="Arial" w:cs="Arial"/>
          <w:sz w:val="22"/>
          <w:szCs w:val="22"/>
        </w:rPr>
      </w:pPr>
      <w:r w:rsidRPr="00F43C9B">
        <w:rPr>
          <w:rFonts w:ascii="Arial" w:hAnsi="Arial" w:cs="Arial"/>
          <w:sz w:val="22"/>
          <w:szCs w:val="22"/>
        </w:rPr>
        <w:t>To make use of the further guidance and support offered at each study stage in advance of the first deadline for submitted work.</w:t>
      </w:r>
    </w:p>
    <w:p w14:paraId="4178BB26" w14:textId="50C0962D" w:rsidR="00BE6985" w:rsidRPr="00C10724" w:rsidRDefault="00BE6985" w:rsidP="00702E3D">
      <w:pPr>
        <w:numPr>
          <w:ilvl w:val="1"/>
          <w:numId w:val="24"/>
        </w:numPr>
        <w:spacing w:before="240" w:after="240"/>
        <w:rPr>
          <w:rFonts w:ascii="Arial" w:hAnsi="Arial" w:cs="Arial"/>
          <w:sz w:val="22"/>
          <w:szCs w:val="22"/>
        </w:rPr>
      </w:pPr>
      <w:r w:rsidRPr="00C10724">
        <w:rPr>
          <w:rFonts w:ascii="Arial" w:hAnsi="Arial" w:cs="Arial"/>
          <w:sz w:val="22"/>
          <w:szCs w:val="22"/>
        </w:rPr>
        <w:t>To seek assistance if they are, for any reason, unable to take advantage of the standard guidance and support offered.</w:t>
      </w:r>
      <w:bookmarkStart w:id="7" w:name="_Appendix_2:_Academic"/>
      <w:bookmarkEnd w:id="7"/>
    </w:p>
    <w:sectPr w:rsidR="00BE6985" w:rsidRPr="00C10724" w:rsidSect="00C0451C">
      <w:headerReference w:type="default" r:id="rId9"/>
      <w:footerReference w:type="default" r:id="rId10"/>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9B94C" w14:textId="77777777" w:rsidR="003A582F" w:rsidRDefault="003A582F">
      <w:r>
        <w:separator/>
      </w:r>
    </w:p>
  </w:endnote>
  <w:endnote w:type="continuationSeparator" w:id="0">
    <w:p w14:paraId="623D180A" w14:textId="77777777" w:rsidR="003A582F" w:rsidRDefault="003A582F">
      <w:r>
        <w:continuationSeparator/>
      </w:r>
    </w:p>
  </w:endnote>
  <w:endnote w:type="continuationNotice" w:id="1">
    <w:p w14:paraId="35915CC0" w14:textId="77777777" w:rsidR="003A582F" w:rsidRDefault="003A58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w:panose1 w:val="00000000000000000000"/>
    <w:charset w:val="00"/>
    <w:family w:val="roman"/>
    <w:notTrueType/>
    <w:pitch w:val="variable"/>
    <w:sig w:usb0="00000003" w:usb1="00000000" w:usb2="00000000" w:usb3="00000000" w:csb0="00000001" w:csb1="00000000"/>
  </w:font>
  <w:font w:name="Courier PS">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237F" w14:textId="6F15463E" w:rsidR="00E835D6" w:rsidRPr="00F43C9B" w:rsidRDefault="00E835D6" w:rsidP="007322DF">
    <w:pPr>
      <w:pStyle w:val="Footer"/>
      <w:pBdr>
        <w:top w:val="single" w:sz="4" w:space="1" w:color="auto"/>
      </w:pBdr>
      <w:jc w:val="center"/>
      <w:rPr>
        <w:rFonts w:ascii="Arial" w:hAnsi="Arial" w:cs="Arial"/>
        <w:sz w:val="18"/>
      </w:rPr>
    </w:pPr>
    <w:r w:rsidRPr="00F43C9B">
      <w:rPr>
        <w:rFonts w:ascii="Arial" w:hAnsi="Arial" w:cs="Arial"/>
        <w:sz w:val="18"/>
      </w:rPr>
      <w:t xml:space="preserve">Page </w:t>
    </w:r>
    <w:r w:rsidRPr="00F43C9B">
      <w:rPr>
        <w:rFonts w:ascii="Arial" w:hAnsi="Arial" w:cs="Arial"/>
        <w:sz w:val="18"/>
      </w:rPr>
      <w:fldChar w:fldCharType="begin"/>
    </w:r>
    <w:r w:rsidRPr="00F43C9B">
      <w:rPr>
        <w:rFonts w:ascii="Arial" w:hAnsi="Arial" w:cs="Arial"/>
        <w:sz w:val="18"/>
      </w:rPr>
      <w:instrText xml:space="preserve"> PAGE </w:instrText>
    </w:r>
    <w:r w:rsidRPr="00F43C9B">
      <w:rPr>
        <w:rFonts w:ascii="Arial" w:hAnsi="Arial" w:cs="Arial"/>
        <w:sz w:val="18"/>
      </w:rPr>
      <w:fldChar w:fldCharType="separate"/>
    </w:r>
    <w:r w:rsidR="00E579BA">
      <w:rPr>
        <w:rFonts w:ascii="Arial" w:hAnsi="Arial" w:cs="Arial"/>
        <w:noProof/>
        <w:sz w:val="18"/>
      </w:rPr>
      <w:t>3</w:t>
    </w:r>
    <w:r w:rsidRPr="00F43C9B">
      <w:rPr>
        <w:rFonts w:ascii="Arial" w:hAnsi="Arial" w:cs="Arial"/>
        <w:sz w:val="18"/>
      </w:rPr>
      <w:fldChar w:fldCharType="end"/>
    </w:r>
    <w:r w:rsidRPr="00F43C9B">
      <w:rPr>
        <w:rFonts w:ascii="Arial" w:hAnsi="Arial" w:cs="Arial"/>
        <w:sz w:val="18"/>
      </w:rPr>
      <w:t xml:space="preserve"> of </w:t>
    </w:r>
    <w:r w:rsidRPr="00F43C9B">
      <w:rPr>
        <w:rFonts w:ascii="Arial" w:hAnsi="Arial" w:cs="Arial"/>
        <w:sz w:val="18"/>
      </w:rPr>
      <w:fldChar w:fldCharType="begin"/>
    </w:r>
    <w:r w:rsidRPr="00F43C9B">
      <w:rPr>
        <w:rFonts w:ascii="Arial" w:hAnsi="Arial" w:cs="Arial"/>
        <w:sz w:val="18"/>
      </w:rPr>
      <w:instrText xml:space="preserve"> NUMPAGES </w:instrText>
    </w:r>
    <w:r w:rsidRPr="00F43C9B">
      <w:rPr>
        <w:rFonts w:ascii="Arial" w:hAnsi="Arial" w:cs="Arial"/>
        <w:sz w:val="18"/>
      </w:rPr>
      <w:fldChar w:fldCharType="separate"/>
    </w:r>
    <w:r w:rsidR="00E579BA">
      <w:rPr>
        <w:rFonts w:ascii="Arial" w:hAnsi="Arial" w:cs="Arial"/>
        <w:noProof/>
        <w:sz w:val="18"/>
      </w:rPr>
      <w:t>21</w:t>
    </w:r>
    <w:r w:rsidRPr="00F43C9B">
      <w:rPr>
        <w:rFonts w:ascii="Arial" w:hAnsi="Arial" w:cs="Arial"/>
        <w:sz w:val="18"/>
      </w:rPr>
      <w:fldChar w:fldCharType="end"/>
    </w:r>
    <w:r w:rsidRPr="00F43C9B">
      <w:rPr>
        <w:rFonts w:ascii="Arial" w:hAnsi="Arial" w:cs="Arial"/>
        <w:sz w:val="18"/>
      </w:rPr>
      <w:t xml:space="preserve"> / Academic Discipline Policy &amp; Procedures / 0</w:t>
    </w:r>
    <w:r w:rsidR="00C0451C">
      <w:rPr>
        <w:rFonts w:ascii="Arial" w:hAnsi="Arial" w:cs="Arial"/>
        <w:sz w:val="18"/>
      </w:rPr>
      <w:t>7</w:t>
    </w:r>
    <w:r w:rsidRPr="00F43C9B">
      <w:rPr>
        <w:rFonts w:ascii="Arial" w:hAnsi="Arial" w:cs="Arial"/>
        <w:sz w:val="18"/>
      </w:rPr>
      <w:t>/20</w:t>
    </w:r>
    <w:r w:rsidR="008A2AB6">
      <w:rPr>
        <w:rFonts w:ascii="Arial" w:hAnsi="Arial" w:cs="Arial"/>
        <w:sz w:val="18"/>
      </w:rPr>
      <w:t>22</w:t>
    </w:r>
    <w:r w:rsidRPr="00F43C9B">
      <w:rPr>
        <w:rFonts w:ascii="Arial" w:hAnsi="Arial" w:cs="Arial"/>
        <w:sz w:val="18"/>
      </w:rPr>
      <w:t xml:space="preserve"> / V</w:t>
    </w:r>
    <w:r w:rsidR="002340BD">
      <w:rPr>
        <w:rFonts w:ascii="Arial" w:hAnsi="Arial" w:cs="Arial"/>
        <w:sz w:val="18"/>
      </w:rPr>
      <w:t>8</w:t>
    </w:r>
    <w:r w:rsidRPr="00F43C9B">
      <w:rPr>
        <w:rFonts w:ascii="Arial" w:hAnsi="Arial" w:cs="Arial"/>
        <w:sz w:val="18"/>
      </w:rPr>
      <w:t xml:space="preserve">.0 / </w:t>
    </w:r>
    <w:r w:rsidR="008A2AB6">
      <w:rPr>
        <w:rFonts w:ascii="Arial" w:hAnsi="Arial" w:cs="Arial"/>
        <w:sz w:val="18"/>
      </w:rPr>
      <w:t>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06B88" w14:textId="77777777" w:rsidR="003A582F" w:rsidRDefault="003A582F">
      <w:r>
        <w:separator/>
      </w:r>
    </w:p>
  </w:footnote>
  <w:footnote w:type="continuationSeparator" w:id="0">
    <w:p w14:paraId="4B7CE129" w14:textId="77777777" w:rsidR="003A582F" w:rsidRDefault="003A582F">
      <w:r>
        <w:continuationSeparator/>
      </w:r>
    </w:p>
  </w:footnote>
  <w:footnote w:type="continuationNotice" w:id="1">
    <w:p w14:paraId="1834F540" w14:textId="77777777" w:rsidR="003A582F" w:rsidRDefault="003A58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D0A24" w14:textId="358435EE" w:rsidR="00E835D6" w:rsidRDefault="00C44DD6" w:rsidP="00772684">
    <w:pPr>
      <w:pStyle w:val="Header"/>
      <w:pBdr>
        <w:bottom w:val="single" w:sz="4" w:space="1" w:color="auto"/>
      </w:pBdr>
      <w:jc w:val="left"/>
      <w:rPr>
        <w:rFonts w:ascii="Arial" w:hAnsi="Arial" w:cs="Arial"/>
      </w:rPr>
    </w:pPr>
    <w:r w:rsidRPr="00772684">
      <w:rPr>
        <w:rFonts w:ascii="Arial" w:hAnsi="Arial" w:cs="Arial"/>
        <w:noProof/>
      </w:rPr>
      <w:drawing>
        <wp:inline distT="0" distB="0" distL="0" distR="0" wp14:anchorId="4D150C8C" wp14:editId="3B8F4142">
          <wp:extent cx="1430655" cy="35369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0655" cy="3536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BAF712"/>
    <w:lvl w:ilvl="0">
      <w:start w:val="1"/>
      <w:numFmt w:val="bullet"/>
      <w:pStyle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E1FAED62"/>
    <w:lvl w:ilvl="0">
      <w:start w:val="1"/>
      <w:numFmt w:val="decimal"/>
      <w:pStyle w:val="REPORT"/>
      <w:lvlText w:val="%1."/>
      <w:lvlJc w:val="left"/>
      <w:pPr>
        <w:tabs>
          <w:tab w:val="num" w:pos="360"/>
        </w:tabs>
        <w:ind w:left="360" w:hanging="360"/>
      </w:pPr>
    </w:lvl>
  </w:abstractNum>
  <w:abstractNum w:abstractNumId="2" w15:restartNumberingAfterBreak="0">
    <w:nsid w:val="FFFFFF89"/>
    <w:multiLevelType w:val="singleLevel"/>
    <w:tmpl w:val="656652AC"/>
    <w:lvl w:ilvl="0">
      <w:start w:val="1"/>
      <w:numFmt w:val="bullet"/>
      <w:pStyle w:val="BodyTextFirstIndent2"/>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pStyle w:val="bulletnonbold"/>
      <w:lvlText w:val=""/>
      <w:lvlJc w:val="left"/>
      <w:pPr>
        <w:tabs>
          <w:tab w:val="num" w:pos="360"/>
        </w:tabs>
        <w:ind w:left="360" w:hanging="360"/>
      </w:pPr>
      <w:rPr>
        <w:rFonts w:ascii="Symbol" w:hAnsi="Symbol" w:hint="default"/>
      </w:rPr>
    </w:lvl>
  </w:abstractNum>
  <w:abstractNum w:abstractNumId="4" w15:restartNumberingAfterBreak="0">
    <w:nsid w:val="0000001B"/>
    <w:multiLevelType w:val="singleLevel"/>
    <w:tmpl w:val="00010409"/>
    <w:lvl w:ilvl="0">
      <w:start w:val="1"/>
      <w:numFmt w:val="bullet"/>
      <w:pStyle w:val="Text"/>
      <w:lvlText w:val=""/>
      <w:lvlJc w:val="left"/>
      <w:pPr>
        <w:tabs>
          <w:tab w:val="num" w:pos="360"/>
        </w:tabs>
        <w:ind w:left="360" w:hanging="360"/>
      </w:pPr>
      <w:rPr>
        <w:rFonts w:ascii="Symbol" w:hAnsi="Symbol" w:hint="default"/>
      </w:rPr>
    </w:lvl>
  </w:abstractNum>
  <w:abstractNum w:abstractNumId="5" w15:restartNumberingAfterBreak="0">
    <w:nsid w:val="01F66A4D"/>
    <w:multiLevelType w:val="hybridMultilevel"/>
    <w:tmpl w:val="B078931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3417C0D"/>
    <w:multiLevelType w:val="hybridMultilevel"/>
    <w:tmpl w:val="9B441218"/>
    <w:lvl w:ilvl="0" w:tplc="8A58E3F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21300A"/>
    <w:multiLevelType w:val="hybridMultilevel"/>
    <w:tmpl w:val="452C371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DA17B69"/>
    <w:multiLevelType w:val="hybridMultilevel"/>
    <w:tmpl w:val="707243C6"/>
    <w:lvl w:ilvl="0" w:tplc="44AA8DDC">
      <w:start w:val="1"/>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F7F1C25"/>
    <w:multiLevelType w:val="hybridMultilevel"/>
    <w:tmpl w:val="CB4238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AE7AF1"/>
    <w:multiLevelType w:val="hybridMultilevel"/>
    <w:tmpl w:val="BC766A20"/>
    <w:lvl w:ilvl="0" w:tplc="FFFFFFFF">
      <w:start w:val="1"/>
      <w:numFmt w:val="upperLetter"/>
      <w:lvlText w:val="%1)"/>
      <w:lvlJc w:val="left"/>
      <w:pPr>
        <w:ind w:left="717" w:hanging="360"/>
      </w:pPr>
      <w:rPr>
        <w:rFonts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1" w15:restartNumberingAfterBreak="0">
    <w:nsid w:val="12630C15"/>
    <w:multiLevelType w:val="hybridMultilevel"/>
    <w:tmpl w:val="7B6089EE"/>
    <w:lvl w:ilvl="0" w:tplc="04090013">
      <w:start w:val="1"/>
      <w:numFmt w:val="bullet"/>
      <w:pStyle w:val="Tabletex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FB5314"/>
    <w:multiLevelType w:val="hybridMultilevel"/>
    <w:tmpl w:val="5DAE7320"/>
    <w:lvl w:ilvl="0" w:tplc="D550019E">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3351C06"/>
    <w:multiLevelType w:val="hybridMultilevel"/>
    <w:tmpl w:val="F0266B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F72F4D"/>
    <w:multiLevelType w:val="hybridMultilevel"/>
    <w:tmpl w:val="F0266BBA"/>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0C40A2"/>
    <w:multiLevelType w:val="hybridMultilevel"/>
    <w:tmpl w:val="A95812EA"/>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C3A1850"/>
    <w:multiLevelType w:val="hybridMultilevel"/>
    <w:tmpl w:val="3398CE36"/>
    <w:lvl w:ilvl="0" w:tplc="9012ADA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EB66898"/>
    <w:multiLevelType w:val="hybridMultilevel"/>
    <w:tmpl w:val="1FB849D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55E5125"/>
    <w:multiLevelType w:val="hybridMultilevel"/>
    <w:tmpl w:val="8CF88D4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81E3509"/>
    <w:multiLevelType w:val="hybridMultilevel"/>
    <w:tmpl w:val="BC766A20"/>
    <w:lvl w:ilvl="0" w:tplc="2B0CC9D4">
      <w:start w:val="1"/>
      <w:numFmt w:val="upp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0" w15:restartNumberingAfterBreak="0">
    <w:nsid w:val="2CAE55C7"/>
    <w:multiLevelType w:val="hybridMultilevel"/>
    <w:tmpl w:val="DDE8CE1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1030014"/>
    <w:multiLevelType w:val="multilevel"/>
    <w:tmpl w:val="C43A68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46D7A0F"/>
    <w:multiLevelType w:val="multilevel"/>
    <w:tmpl w:val="C2C2347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6D419BA"/>
    <w:multiLevelType w:val="hybridMultilevel"/>
    <w:tmpl w:val="243A0B40"/>
    <w:lvl w:ilvl="0" w:tplc="08090017">
      <w:start w:val="1"/>
      <w:numFmt w:val="lowerLetter"/>
      <w:lvlText w:val="%1)"/>
      <w:lvlJc w:val="left"/>
      <w:pPr>
        <w:ind w:left="1080" w:hanging="360"/>
      </w:pPr>
    </w:lvl>
    <w:lvl w:ilvl="1" w:tplc="FFFFFFFF">
      <w:start w:val="1"/>
      <w:numFmt w:val="lowerRoman"/>
      <w:lvlText w:val="%2."/>
      <w:lvlJc w:val="righ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7237EF9"/>
    <w:multiLevelType w:val="hybridMultilevel"/>
    <w:tmpl w:val="F80C6E18"/>
    <w:lvl w:ilvl="0" w:tplc="9E94FA5E">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7D40809"/>
    <w:multiLevelType w:val="hybridMultilevel"/>
    <w:tmpl w:val="38F0C1CC"/>
    <w:lvl w:ilvl="0" w:tplc="9E94FA5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E613FD2"/>
    <w:multiLevelType w:val="hybridMultilevel"/>
    <w:tmpl w:val="090A2758"/>
    <w:lvl w:ilvl="0" w:tplc="08090015">
      <w:start w:val="1"/>
      <w:numFmt w:val="upperLetter"/>
      <w:lvlText w:val="%1."/>
      <w:lvlJc w:val="left"/>
      <w:pPr>
        <w:ind w:left="1080" w:hanging="360"/>
      </w:pPr>
    </w:lvl>
    <w:lvl w:ilvl="1" w:tplc="0809001B">
      <w:start w:val="1"/>
      <w:numFmt w:val="lowerRoman"/>
      <w:lvlText w:val="%2."/>
      <w:lvlJc w:val="righ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3E8359AD"/>
    <w:multiLevelType w:val="multilevel"/>
    <w:tmpl w:val="8D0C6EF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413853AD"/>
    <w:multiLevelType w:val="hybridMultilevel"/>
    <w:tmpl w:val="2EEC9322"/>
    <w:lvl w:ilvl="0" w:tplc="357C4BC8">
      <w:start w:val="2"/>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5E6AB0"/>
    <w:multiLevelType w:val="hybridMultilevel"/>
    <w:tmpl w:val="CC4E50C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27D7CA2"/>
    <w:multiLevelType w:val="hybridMultilevel"/>
    <w:tmpl w:val="A3B6FC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3776125"/>
    <w:multiLevelType w:val="hybridMultilevel"/>
    <w:tmpl w:val="E6F4C84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4CF091C"/>
    <w:multiLevelType w:val="hybridMultilevel"/>
    <w:tmpl w:val="448E6F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6B31527"/>
    <w:multiLevelType w:val="multilevel"/>
    <w:tmpl w:val="C43A68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47153A99"/>
    <w:multiLevelType w:val="hybridMultilevel"/>
    <w:tmpl w:val="5684759E"/>
    <w:lvl w:ilvl="0" w:tplc="A9245E72">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8B63C87"/>
    <w:multiLevelType w:val="hybridMultilevel"/>
    <w:tmpl w:val="765C01CA"/>
    <w:lvl w:ilvl="0" w:tplc="5F2CAABE">
      <w:start w:val="5"/>
      <w:numFmt w:val="upperLetter"/>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96D173C"/>
    <w:multiLevelType w:val="hybridMultilevel"/>
    <w:tmpl w:val="FFDE7DEC"/>
    <w:lvl w:ilvl="0" w:tplc="1A6277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4FA5287C"/>
    <w:multiLevelType w:val="hybridMultilevel"/>
    <w:tmpl w:val="914C88F6"/>
    <w:lvl w:ilvl="0" w:tplc="86107AD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348259D"/>
    <w:multiLevelType w:val="hybridMultilevel"/>
    <w:tmpl w:val="C21092C4"/>
    <w:lvl w:ilvl="0" w:tplc="8E803904">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4714159"/>
    <w:multiLevelType w:val="hybridMultilevel"/>
    <w:tmpl w:val="71CC3C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A040F76"/>
    <w:multiLevelType w:val="hybridMultilevel"/>
    <w:tmpl w:val="B6FA2EC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5BF80C69"/>
    <w:multiLevelType w:val="multilevel"/>
    <w:tmpl w:val="C43A68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5D9B4184"/>
    <w:multiLevelType w:val="hybridMultilevel"/>
    <w:tmpl w:val="9010289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60BB3E46"/>
    <w:multiLevelType w:val="hybridMultilevel"/>
    <w:tmpl w:val="82CC65F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70C467AA"/>
    <w:multiLevelType w:val="hybridMultilevel"/>
    <w:tmpl w:val="6F42B142"/>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3F605F2"/>
    <w:multiLevelType w:val="hybridMultilevel"/>
    <w:tmpl w:val="CC4E50C2"/>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D253DC2"/>
    <w:multiLevelType w:val="hybridMultilevel"/>
    <w:tmpl w:val="DBA6EA12"/>
    <w:lvl w:ilvl="0" w:tplc="FFFFFFFF">
      <w:start w:val="2"/>
      <w:numFmt w:val="lowerLetter"/>
      <w:lvlText w:val="%1)"/>
      <w:lvlJc w:val="left"/>
      <w:pPr>
        <w:ind w:left="1080" w:hanging="360"/>
      </w:pPr>
      <w:rPr>
        <w:rFonts w:hint="default"/>
      </w:rPr>
    </w:lvl>
    <w:lvl w:ilvl="1" w:tplc="08090017">
      <w:start w:val="1"/>
      <w:numFmt w:val="lowerLetter"/>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E8C0911"/>
    <w:multiLevelType w:val="multilevel"/>
    <w:tmpl w:val="C43A686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491481944">
    <w:abstractNumId w:val="3"/>
  </w:num>
  <w:num w:numId="2" w16cid:durableId="376781486">
    <w:abstractNumId w:val="4"/>
  </w:num>
  <w:num w:numId="3" w16cid:durableId="898785868">
    <w:abstractNumId w:val="11"/>
  </w:num>
  <w:num w:numId="4" w16cid:durableId="129828461">
    <w:abstractNumId w:val="2"/>
  </w:num>
  <w:num w:numId="5" w16cid:durableId="1268929416">
    <w:abstractNumId w:val="0"/>
  </w:num>
  <w:num w:numId="6" w16cid:durableId="564486123">
    <w:abstractNumId w:val="1"/>
  </w:num>
  <w:num w:numId="7" w16cid:durableId="2012096337">
    <w:abstractNumId w:val="33"/>
  </w:num>
  <w:num w:numId="8" w16cid:durableId="1082919385">
    <w:abstractNumId w:val="18"/>
  </w:num>
  <w:num w:numId="9" w16cid:durableId="1673295682">
    <w:abstractNumId w:val="20"/>
  </w:num>
  <w:num w:numId="10" w16cid:durableId="1327630562">
    <w:abstractNumId w:val="17"/>
  </w:num>
  <w:num w:numId="11" w16cid:durableId="1307011122">
    <w:abstractNumId w:val="43"/>
  </w:num>
  <w:num w:numId="12" w16cid:durableId="1603491289">
    <w:abstractNumId w:val="19"/>
  </w:num>
  <w:num w:numId="13" w16cid:durableId="1876427262">
    <w:abstractNumId w:val="8"/>
  </w:num>
  <w:num w:numId="14" w16cid:durableId="966082954">
    <w:abstractNumId w:val="13"/>
  </w:num>
  <w:num w:numId="15" w16cid:durableId="1112628806">
    <w:abstractNumId w:val="31"/>
  </w:num>
  <w:num w:numId="16" w16cid:durableId="2022465192">
    <w:abstractNumId w:val="5"/>
  </w:num>
  <w:num w:numId="17" w16cid:durableId="407196627">
    <w:abstractNumId w:val="7"/>
  </w:num>
  <w:num w:numId="18" w16cid:durableId="750927727">
    <w:abstractNumId w:val="34"/>
  </w:num>
  <w:num w:numId="19" w16cid:durableId="1030957473">
    <w:abstractNumId w:val="44"/>
  </w:num>
  <w:num w:numId="20" w16cid:durableId="517232896">
    <w:abstractNumId w:val="37"/>
  </w:num>
  <w:num w:numId="21" w16cid:durableId="1180511195">
    <w:abstractNumId w:val="30"/>
  </w:num>
  <w:num w:numId="22" w16cid:durableId="2022201877">
    <w:abstractNumId w:val="42"/>
  </w:num>
  <w:num w:numId="23" w16cid:durableId="725909152">
    <w:abstractNumId w:val="26"/>
  </w:num>
  <w:num w:numId="24" w16cid:durableId="916207744">
    <w:abstractNumId w:val="22"/>
  </w:num>
  <w:num w:numId="25" w16cid:durableId="1856915654">
    <w:abstractNumId w:val="9"/>
  </w:num>
  <w:num w:numId="26" w16cid:durableId="89156585">
    <w:abstractNumId w:val="32"/>
  </w:num>
  <w:num w:numId="27" w16cid:durableId="975987400">
    <w:abstractNumId w:val="10"/>
  </w:num>
  <w:num w:numId="28" w16cid:durableId="1230267044">
    <w:abstractNumId w:val="12"/>
  </w:num>
  <w:num w:numId="29" w16cid:durableId="1107234057">
    <w:abstractNumId w:val="38"/>
  </w:num>
  <w:num w:numId="30" w16cid:durableId="1264803420">
    <w:abstractNumId w:val="28"/>
  </w:num>
  <w:num w:numId="31" w16cid:durableId="871917894">
    <w:abstractNumId w:val="27"/>
  </w:num>
  <w:num w:numId="32" w16cid:durableId="2134903618">
    <w:abstractNumId w:val="15"/>
  </w:num>
  <w:num w:numId="33" w16cid:durableId="434862107">
    <w:abstractNumId w:val="25"/>
  </w:num>
  <w:num w:numId="34" w16cid:durableId="1701708432">
    <w:abstractNumId w:val="24"/>
  </w:num>
  <w:num w:numId="35" w16cid:durableId="264465152">
    <w:abstractNumId w:val="36"/>
  </w:num>
  <w:num w:numId="36" w16cid:durableId="1663655727">
    <w:abstractNumId w:val="35"/>
  </w:num>
  <w:num w:numId="37" w16cid:durableId="2138837265">
    <w:abstractNumId w:val="47"/>
  </w:num>
  <w:num w:numId="38" w16cid:durableId="1477868127">
    <w:abstractNumId w:val="45"/>
  </w:num>
  <w:num w:numId="39" w16cid:durableId="919098954">
    <w:abstractNumId w:val="29"/>
  </w:num>
  <w:num w:numId="40" w16cid:durableId="1760832433">
    <w:abstractNumId w:val="14"/>
  </w:num>
  <w:num w:numId="41" w16cid:durableId="563301260">
    <w:abstractNumId w:val="21"/>
  </w:num>
  <w:num w:numId="42" w16cid:durableId="1309356207">
    <w:abstractNumId w:val="41"/>
  </w:num>
  <w:num w:numId="43" w16cid:durableId="808667014">
    <w:abstractNumId w:val="23"/>
  </w:num>
  <w:num w:numId="44" w16cid:durableId="1211960489">
    <w:abstractNumId w:val="39"/>
  </w:num>
  <w:num w:numId="45" w16cid:durableId="1935434557">
    <w:abstractNumId w:val="40"/>
  </w:num>
  <w:num w:numId="46" w16cid:durableId="2045981231">
    <w:abstractNumId w:val="46"/>
  </w:num>
  <w:num w:numId="47" w16cid:durableId="1037851498">
    <w:abstractNumId w:val="16"/>
  </w:num>
  <w:num w:numId="48" w16cid:durableId="1967662704">
    <w:abstractNumId w:val="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969"/>
    <w:rsid w:val="000122D1"/>
    <w:rsid w:val="00014370"/>
    <w:rsid w:val="000153A6"/>
    <w:rsid w:val="00017E2A"/>
    <w:rsid w:val="00020B4E"/>
    <w:rsid w:val="00021449"/>
    <w:rsid w:val="000345AA"/>
    <w:rsid w:val="00035541"/>
    <w:rsid w:val="00053FB0"/>
    <w:rsid w:val="00067840"/>
    <w:rsid w:val="00067B15"/>
    <w:rsid w:val="0007567F"/>
    <w:rsid w:val="00076CD4"/>
    <w:rsid w:val="00085E5D"/>
    <w:rsid w:val="00086112"/>
    <w:rsid w:val="0008734F"/>
    <w:rsid w:val="00090057"/>
    <w:rsid w:val="000A1024"/>
    <w:rsid w:val="000A1450"/>
    <w:rsid w:val="000A585B"/>
    <w:rsid w:val="000B04E2"/>
    <w:rsid w:val="000B15B8"/>
    <w:rsid w:val="000B171E"/>
    <w:rsid w:val="000C24FD"/>
    <w:rsid w:val="000C3050"/>
    <w:rsid w:val="000C41E3"/>
    <w:rsid w:val="000D41D1"/>
    <w:rsid w:val="000F286A"/>
    <w:rsid w:val="000F6C40"/>
    <w:rsid w:val="00100B56"/>
    <w:rsid w:val="001011E5"/>
    <w:rsid w:val="00111F94"/>
    <w:rsid w:val="0011478E"/>
    <w:rsid w:val="00115155"/>
    <w:rsid w:val="00116FFA"/>
    <w:rsid w:val="001241B1"/>
    <w:rsid w:val="001337FF"/>
    <w:rsid w:val="00133E49"/>
    <w:rsid w:val="00137F8C"/>
    <w:rsid w:val="00160596"/>
    <w:rsid w:val="001629A3"/>
    <w:rsid w:val="0016320B"/>
    <w:rsid w:val="00163F50"/>
    <w:rsid w:val="00172E96"/>
    <w:rsid w:val="00173FA6"/>
    <w:rsid w:val="00176E3A"/>
    <w:rsid w:val="00184C4B"/>
    <w:rsid w:val="00186502"/>
    <w:rsid w:val="001A3448"/>
    <w:rsid w:val="001A4466"/>
    <w:rsid w:val="001C0E61"/>
    <w:rsid w:val="001C1C3A"/>
    <w:rsid w:val="001C22C5"/>
    <w:rsid w:val="001E53B7"/>
    <w:rsid w:val="001F2EC5"/>
    <w:rsid w:val="001F4730"/>
    <w:rsid w:val="00201178"/>
    <w:rsid w:val="002137FD"/>
    <w:rsid w:val="002206BD"/>
    <w:rsid w:val="00222777"/>
    <w:rsid w:val="00227E80"/>
    <w:rsid w:val="002340BD"/>
    <w:rsid w:val="00234E18"/>
    <w:rsid w:val="00237DCB"/>
    <w:rsid w:val="0024103F"/>
    <w:rsid w:val="0024535E"/>
    <w:rsid w:val="002469F5"/>
    <w:rsid w:val="00251E5F"/>
    <w:rsid w:val="00254A1E"/>
    <w:rsid w:val="0025794F"/>
    <w:rsid w:val="00264D77"/>
    <w:rsid w:val="002713D7"/>
    <w:rsid w:val="0027286F"/>
    <w:rsid w:val="00272AF4"/>
    <w:rsid w:val="00272FB0"/>
    <w:rsid w:val="00277C97"/>
    <w:rsid w:val="00282F38"/>
    <w:rsid w:val="002855D9"/>
    <w:rsid w:val="002904FB"/>
    <w:rsid w:val="0029161A"/>
    <w:rsid w:val="00295A4E"/>
    <w:rsid w:val="002A1CC1"/>
    <w:rsid w:val="002A20A3"/>
    <w:rsid w:val="002A5705"/>
    <w:rsid w:val="002B10CF"/>
    <w:rsid w:val="002B286E"/>
    <w:rsid w:val="002C0624"/>
    <w:rsid w:val="002C61FA"/>
    <w:rsid w:val="002D1FF3"/>
    <w:rsid w:val="002D2494"/>
    <w:rsid w:val="002D4316"/>
    <w:rsid w:val="002D5F18"/>
    <w:rsid w:val="002E01A9"/>
    <w:rsid w:val="002E25AB"/>
    <w:rsid w:val="002E793C"/>
    <w:rsid w:val="002F4B7F"/>
    <w:rsid w:val="003030D4"/>
    <w:rsid w:val="00303A11"/>
    <w:rsid w:val="00331471"/>
    <w:rsid w:val="00337232"/>
    <w:rsid w:val="00337331"/>
    <w:rsid w:val="00350ED3"/>
    <w:rsid w:val="003512CD"/>
    <w:rsid w:val="0035240B"/>
    <w:rsid w:val="003541D4"/>
    <w:rsid w:val="00356CC4"/>
    <w:rsid w:val="00362E12"/>
    <w:rsid w:val="00373591"/>
    <w:rsid w:val="00374EF1"/>
    <w:rsid w:val="003758C0"/>
    <w:rsid w:val="00375AF2"/>
    <w:rsid w:val="00380645"/>
    <w:rsid w:val="00385DD0"/>
    <w:rsid w:val="003873D8"/>
    <w:rsid w:val="00394AE1"/>
    <w:rsid w:val="003950F1"/>
    <w:rsid w:val="003A3A74"/>
    <w:rsid w:val="003A41EF"/>
    <w:rsid w:val="003A582F"/>
    <w:rsid w:val="003B656C"/>
    <w:rsid w:val="003C64FE"/>
    <w:rsid w:val="003D5844"/>
    <w:rsid w:val="003D6965"/>
    <w:rsid w:val="003E4B11"/>
    <w:rsid w:val="003E5050"/>
    <w:rsid w:val="003F50E8"/>
    <w:rsid w:val="003F5A66"/>
    <w:rsid w:val="004007A6"/>
    <w:rsid w:val="004074C1"/>
    <w:rsid w:val="00407C5E"/>
    <w:rsid w:val="00423555"/>
    <w:rsid w:val="00423CC6"/>
    <w:rsid w:val="0043271B"/>
    <w:rsid w:val="0043751D"/>
    <w:rsid w:val="00450B7A"/>
    <w:rsid w:val="0045473D"/>
    <w:rsid w:val="004607B7"/>
    <w:rsid w:val="004614F5"/>
    <w:rsid w:val="00461BAD"/>
    <w:rsid w:val="00480CD3"/>
    <w:rsid w:val="00481819"/>
    <w:rsid w:val="004819DD"/>
    <w:rsid w:val="00483225"/>
    <w:rsid w:val="004978EA"/>
    <w:rsid w:val="004A6DE2"/>
    <w:rsid w:val="004B2710"/>
    <w:rsid w:val="004B7648"/>
    <w:rsid w:val="004C47A8"/>
    <w:rsid w:val="004D1533"/>
    <w:rsid w:val="004D6D49"/>
    <w:rsid w:val="004D721F"/>
    <w:rsid w:val="004E4CDF"/>
    <w:rsid w:val="004E566A"/>
    <w:rsid w:val="004E56F0"/>
    <w:rsid w:val="004E5F88"/>
    <w:rsid w:val="004E7378"/>
    <w:rsid w:val="004F3450"/>
    <w:rsid w:val="004F3E48"/>
    <w:rsid w:val="004F6978"/>
    <w:rsid w:val="00504C6E"/>
    <w:rsid w:val="005057B0"/>
    <w:rsid w:val="00507B37"/>
    <w:rsid w:val="005107FE"/>
    <w:rsid w:val="00512EBA"/>
    <w:rsid w:val="00527288"/>
    <w:rsid w:val="005307F4"/>
    <w:rsid w:val="005341E0"/>
    <w:rsid w:val="00534565"/>
    <w:rsid w:val="00537CE1"/>
    <w:rsid w:val="005440E2"/>
    <w:rsid w:val="00544E1C"/>
    <w:rsid w:val="00554F1E"/>
    <w:rsid w:val="00570B02"/>
    <w:rsid w:val="005713B8"/>
    <w:rsid w:val="0057278B"/>
    <w:rsid w:val="00574BE2"/>
    <w:rsid w:val="00582B32"/>
    <w:rsid w:val="00583AF1"/>
    <w:rsid w:val="00587B37"/>
    <w:rsid w:val="00590CDC"/>
    <w:rsid w:val="005A0B50"/>
    <w:rsid w:val="005A13A6"/>
    <w:rsid w:val="005A2449"/>
    <w:rsid w:val="005A317C"/>
    <w:rsid w:val="005A42B1"/>
    <w:rsid w:val="005B26D3"/>
    <w:rsid w:val="005C505B"/>
    <w:rsid w:val="005C5F65"/>
    <w:rsid w:val="005E6E4F"/>
    <w:rsid w:val="005F7DE9"/>
    <w:rsid w:val="00615825"/>
    <w:rsid w:val="00620C24"/>
    <w:rsid w:val="00622DEF"/>
    <w:rsid w:val="00623C57"/>
    <w:rsid w:val="00627FB7"/>
    <w:rsid w:val="00630065"/>
    <w:rsid w:val="00642CAD"/>
    <w:rsid w:val="00645718"/>
    <w:rsid w:val="00657140"/>
    <w:rsid w:val="00660DE5"/>
    <w:rsid w:val="00661B4A"/>
    <w:rsid w:val="00662E62"/>
    <w:rsid w:val="006664F3"/>
    <w:rsid w:val="0066786C"/>
    <w:rsid w:val="006750C8"/>
    <w:rsid w:val="006762B2"/>
    <w:rsid w:val="00680CB9"/>
    <w:rsid w:val="00681BF4"/>
    <w:rsid w:val="00682DD8"/>
    <w:rsid w:val="00683ABD"/>
    <w:rsid w:val="00686E53"/>
    <w:rsid w:val="006932C9"/>
    <w:rsid w:val="006957C2"/>
    <w:rsid w:val="00696F3A"/>
    <w:rsid w:val="00697A3F"/>
    <w:rsid w:val="00697BAE"/>
    <w:rsid w:val="006C4B79"/>
    <w:rsid w:val="006C56F5"/>
    <w:rsid w:val="006D0708"/>
    <w:rsid w:val="006D1A54"/>
    <w:rsid w:val="006D28D8"/>
    <w:rsid w:val="006E2279"/>
    <w:rsid w:val="006F6076"/>
    <w:rsid w:val="006F7AAB"/>
    <w:rsid w:val="007040CA"/>
    <w:rsid w:val="0070521B"/>
    <w:rsid w:val="00711698"/>
    <w:rsid w:val="007118D7"/>
    <w:rsid w:val="0071649C"/>
    <w:rsid w:val="0072088F"/>
    <w:rsid w:val="00727639"/>
    <w:rsid w:val="007322DF"/>
    <w:rsid w:val="007341CF"/>
    <w:rsid w:val="00757897"/>
    <w:rsid w:val="007640B2"/>
    <w:rsid w:val="007670DE"/>
    <w:rsid w:val="0077141D"/>
    <w:rsid w:val="00771D4C"/>
    <w:rsid w:val="00772684"/>
    <w:rsid w:val="00774EA9"/>
    <w:rsid w:val="00775793"/>
    <w:rsid w:val="00782714"/>
    <w:rsid w:val="00787392"/>
    <w:rsid w:val="00790F59"/>
    <w:rsid w:val="007920FB"/>
    <w:rsid w:val="00792267"/>
    <w:rsid w:val="007B61D6"/>
    <w:rsid w:val="007C14FC"/>
    <w:rsid w:val="007C393D"/>
    <w:rsid w:val="007E5C4F"/>
    <w:rsid w:val="007F10DD"/>
    <w:rsid w:val="00806307"/>
    <w:rsid w:val="00816DCC"/>
    <w:rsid w:val="0082560E"/>
    <w:rsid w:val="00825EEB"/>
    <w:rsid w:val="00831599"/>
    <w:rsid w:val="008466C8"/>
    <w:rsid w:val="00853D64"/>
    <w:rsid w:val="0086490E"/>
    <w:rsid w:val="0087054B"/>
    <w:rsid w:val="00873D01"/>
    <w:rsid w:val="0087645C"/>
    <w:rsid w:val="008818C9"/>
    <w:rsid w:val="00886080"/>
    <w:rsid w:val="0089376F"/>
    <w:rsid w:val="00894706"/>
    <w:rsid w:val="008A2AB6"/>
    <w:rsid w:val="008A3514"/>
    <w:rsid w:val="008A3816"/>
    <w:rsid w:val="008A6C90"/>
    <w:rsid w:val="008B1E5E"/>
    <w:rsid w:val="008B221C"/>
    <w:rsid w:val="008B5A15"/>
    <w:rsid w:val="008B73E3"/>
    <w:rsid w:val="008B7F2F"/>
    <w:rsid w:val="008C5374"/>
    <w:rsid w:val="008F3775"/>
    <w:rsid w:val="009063FB"/>
    <w:rsid w:val="0091214F"/>
    <w:rsid w:val="009138E4"/>
    <w:rsid w:val="00916C10"/>
    <w:rsid w:val="00917625"/>
    <w:rsid w:val="00917B44"/>
    <w:rsid w:val="00920D17"/>
    <w:rsid w:val="009320F3"/>
    <w:rsid w:val="00935578"/>
    <w:rsid w:val="009428C8"/>
    <w:rsid w:val="0094558F"/>
    <w:rsid w:val="00956309"/>
    <w:rsid w:val="00972686"/>
    <w:rsid w:val="00972C31"/>
    <w:rsid w:val="0097436D"/>
    <w:rsid w:val="0097459D"/>
    <w:rsid w:val="00986903"/>
    <w:rsid w:val="009C0A91"/>
    <w:rsid w:val="009C29F1"/>
    <w:rsid w:val="009C5541"/>
    <w:rsid w:val="009D1F38"/>
    <w:rsid w:val="009D5726"/>
    <w:rsid w:val="009D7751"/>
    <w:rsid w:val="009D7FBA"/>
    <w:rsid w:val="009E3CC0"/>
    <w:rsid w:val="009F14AC"/>
    <w:rsid w:val="00A01310"/>
    <w:rsid w:val="00A01384"/>
    <w:rsid w:val="00A02EC2"/>
    <w:rsid w:val="00A060A2"/>
    <w:rsid w:val="00A146CA"/>
    <w:rsid w:val="00A21737"/>
    <w:rsid w:val="00A43A3B"/>
    <w:rsid w:val="00A43CDA"/>
    <w:rsid w:val="00A4483C"/>
    <w:rsid w:val="00A45EE4"/>
    <w:rsid w:val="00A46ED1"/>
    <w:rsid w:val="00A562FB"/>
    <w:rsid w:val="00A56DB9"/>
    <w:rsid w:val="00A614C5"/>
    <w:rsid w:val="00A64081"/>
    <w:rsid w:val="00A646D7"/>
    <w:rsid w:val="00A66503"/>
    <w:rsid w:val="00A759F5"/>
    <w:rsid w:val="00A77926"/>
    <w:rsid w:val="00A82D65"/>
    <w:rsid w:val="00A82F58"/>
    <w:rsid w:val="00A928CD"/>
    <w:rsid w:val="00A96CE3"/>
    <w:rsid w:val="00AA254A"/>
    <w:rsid w:val="00AA55F0"/>
    <w:rsid w:val="00AA7301"/>
    <w:rsid w:val="00AB0B2C"/>
    <w:rsid w:val="00AC767D"/>
    <w:rsid w:val="00AD164B"/>
    <w:rsid w:val="00AD1F5E"/>
    <w:rsid w:val="00AD55D3"/>
    <w:rsid w:val="00AE6D37"/>
    <w:rsid w:val="00AF093E"/>
    <w:rsid w:val="00AF3BE5"/>
    <w:rsid w:val="00B011C2"/>
    <w:rsid w:val="00B02939"/>
    <w:rsid w:val="00B12587"/>
    <w:rsid w:val="00B17E44"/>
    <w:rsid w:val="00B20111"/>
    <w:rsid w:val="00B22D0B"/>
    <w:rsid w:val="00B23877"/>
    <w:rsid w:val="00B261AA"/>
    <w:rsid w:val="00B26765"/>
    <w:rsid w:val="00B26C4A"/>
    <w:rsid w:val="00B31C23"/>
    <w:rsid w:val="00B35A67"/>
    <w:rsid w:val="00B42D9C"/>
    <w:rsid w:val="00B45D8A"/>
    <w:rsid w:val="00B53906"/>
    <w:rsid w:val="00B54C4D"/>
    <w:rsid w:val="00B57A1C"/>
    <w:rsid w:val="00B70971"/>
    <w:rsid w:val="00B8166F"/>
    <w:rsid w:val="00B9204A"/>
    <w:rsid w:val="00B933D0"/>
    <w:rsid w:val="00BA0CC4"/>
    <w:rsid w:val="00BA2278"/>
    <w:rsid w:val="00BA437F"/>
    <w:rsid w:val="00BB253C"/>
    <w:rsid w:val="00BB59C3"/>
    <w:rsid w:val="00BB61CC"/>
    <w:rsid w:val="00BC2242"/>
    <w:rsid w:val="00BC347C"/>
    <w:rsid w:val="00BC5857"/>
    <w:rsid w:val="00BE3770"/>
    <w:rsid w:val="00BE647D"/>
    <w:rsid w:val="00BE6985"/>
    <w:rsid w:val="00BE7885"/>
    <w:rsid w:val="00BF1676"/>
    <w:rsid w:val="00C0451C"/>
    <w:rsid w:val="00C063DC"/>
    <w:rsid w:val="00C10724"/>
    <w:rsid w:val="00C11C18"/>
    <w:rsid w:val="00C16A3B"/>
    <w:rsid w:val="00C2009B"/>
    <w:rsid w:val="00C21542"/>
    <w:rsid w:val="00C26107"/>
    <w:rsid w:val="00C31ACF"/>
    <w:rsid w:val="00C414E6"/>
    <w:rsid w:val="00C44DD6"/>
    <w:rsid w:val="00C4666C"/>
    <w:rsid w:val="00C51A7C"/>
    <w:rsid w:val="00C602E3"/>
    <w:rsid w:val="00C629F6"/>
    <w:rsid w:val="00C6411A"/>
    <w:rsid w:val="00C66F22"/>
    <w:rsid w:val="00C82EF7"/>
    <w:rsid w:val="00C8655B"/>
    <w:rsid w:val="00C948DA"/>
    <w:rsid w:val="00C970BD"/>
    <w:rsid w:val="00C97E1C"/>
    <w:rsid w:val="00CB212B"/>
    <w:rsid w:val="00CB4408"/>
    <w:rsid w:val="00CC1FC5"/>
    <w:rsid w:val="00CD2E7C"/>
    <w:rsid w:val="00CD2F76"/>
    <w:rsid w:val="00CD4ACF"/>
    <w:rsid w:val="00CD6DCA"/>
    <w:rsid w:val="00CE1228"/>
    <w:rsid w:val="00CE1947"/>
    <w:rsid w:val="00CE28C7"/>
    <w:rsid w:val="00CE373F"/>
    <w:rsid w:val="00CF423C"/>
    <w:rsid w:val="00D05E84"/>
    <w:rsid w:val="00D075A2"/>
    <w:rsid w:val="00D16E6A"/>
    <w:rsid w:val="00D16F50"/>
    <w:rsid w:val="00D176EB"/>
    <w:rsid w:val="00D2203F"/>
    <w:rsid w:val="00D230EA"/>
    <w:rsid w:val="00D270F2"/>
    <w:rsid w:val="00D27FD4"/>
    <w:rsid w:val="00D35381"/>
    <w:rsid w:val="00D366C1"/>
    <w:rsid w:val="00D4074E"/>
    <w:rsid w:val="00D42C26"/>
    <w:rsid w:val="00D46C45"/>
    <w:rsid w:val="00D55BD3"/>
    <w:rsid w:val="00D6305F"/>
    <w:rsid w:val="00D66771"/>
    <w:rsid w:val="00D70418"/>
    <w:rsid w:val="00D72D59"/>
    <w:rsid w:val="00D85E9A"/>
    <w:rsid w:val="00D95810"/>
    <w:rsid w:val="00D95F78"/>
    <w:rsid w:val="00D9775A"/>
    <w:rsid w:val="00DA056A"/>
    <w:rsid w:val="00DA21D5"/>
    <w:rsid w:val="00DA3D78"/>
    <w:rsid w:val="00DB0126"/>
    <w:rsid w:val="00DB3848"/>
    <w:rsid w:val="00DB4657"/>
    <w:rsid w:val="00DC14C7"/>
    <w:rsid w:val="00DC61CB"/>
    <w:rsid w:val="00DC7D54"/>
    <w:rsid w:val="00DD6835"/>
    <w:rsid w:val="00DD73B6"/>
    <w:rsid w:val="00DE0F6A"/>
    <w:rsid w:val="00DE4FBA"/>
    <w:rsid w:val="00DF5731"/>
    <w:rsid w:val="00DF64D1"/>
    <w:rsid w:val="00E023B3"/>
    <w:rsid w:val="00E04323"/>
    <w:rsid w:val="00E13820"/>
    <w:rsid w:val="00E57447"/>
    <w:rsid w:val="00E579BA"/>
    <w:rsid w:val="00E57C6B"/>
    <w:rsid w:val="00E60911"/>
    <w:rsid w:val="00E76CC1"/>
    <w:rsid w:val="00E8126B"/>
    <w:rsid w:val="00E81AD9"/>
    <w:rsid w:val="00E835D6"/>
    <w:rsid w:val="00E86389"/>
    <w:rsid w:val="00E91110"/>
    <w:rsid w:val="00E9208A"/>
    <w:rsid w:val="00EA2BCB"/>
    <w:rsid w:val="00EA2FC1"/>
    <w:rsid w:val="00EA6332"/>
    <w:rsid w:val="00EA7E4F"/>
    <w:rsid w:val="00EB1A92"/>
    <w:rsid w:val="00EB2F05"/>
    <w:rsid w:val="00EB6B55"/>
    <w:rsid w:val="00EC1EE1"/>
    <w:rsid w:val="00EC59EF"/>
    <w:rsid w:val="00ED2A4B"/>
    <w:rsid w:val="00ED335A"/>
    <w:rsid w:val="00ED7460"/>
    <w:rsid w:val="00EF44A5"/>
    <w:rsid w:val="00F03EC4"/>
    <w:rsid w:val="00F05E2D"/>
    <w:rsid w:val="00F0788D"/>
    <w:rsid w:val="00F153ED"/>
    <w:rsid w:val="00F1618E"/>
    <w:rsid w:val="00F163A8"/>
    <w:rsid w:val="00F16466"/>
    <w:rsid w:val="00F26A77"/>
    <w:rsid w:val="00F3137F"/>
    <w:rsid w:val="00F32092"/>
    <w:rsid w:val="00F34806"/>
    <w:rsid w:val="00F34DD1"/>
    <w:rsid w:val="00F4038C"/>
    <w:rsid w:val="00F439AC"/>
    <w:rsid w:val="00F43C9B"/>
    <w:rsid w:val="00F569CC"/>
    <w:rsid w:val="00F60114"/>
    <w:rsid w:val="00F63128"/>
    <w:rsid w:val="00F63285"/>
    <w:rsid w:val="00F66245"/>
    <w:rsid w:val="00F67764"/>
    <w:rsid w:val="00F76C30"/>
    <w:rsid w:val="00FA0969"/>
    <w:rsid w:val="00FA23FA"/>
    <w:rsid w:val="00FB20BD"/>
    <w:rsid w:val="00FB4A22"/>
    <w:rsid w:val="00FB50BF"/>
    <w:rsid w:val="00FB561A"/>
    <w:rsid w:val="00FB6360"/>
    <w:rsid w:val="00FC00FD"/>
    <w:rsid w:val="00FC4429"/>
    <w:rsid w:val="00FC4B45"/>
    <w:rsid w:val="00FC6CE9"/>
    <w:rsid w:val="00FC7846"/>
    <w:rsid w:val="00FD534C"/>
    <w:rsid w:val="00FE5827"/>
    <w:rsid w:val="00FF55BC"/>
    <w:rsid w:val="00FF569C"/>
    <w:rsid w:val="00FF708C"/>
    <w:rsid w:val="00FF7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913B957"/>
  <w15:chartTrackingRefBased/>
  <w15:docId w15:val="{1DAA6205-BE20-7849-BE31-F87F46CAE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0CB9"/>
    <w:pPr>
      <w:spacing w:after="200" w:line="276" w:lineRule="auto"/>
      <w:jc w:val="both"/>
    </w:pPr>
  </w:style>
  <w:style w:type="paragraph" w:styleId="Heading1">
    <w:name w:val="heading 1"/>
    <w:basedOn w:val="Normal"/>
    <w:next w:val="Normal"/>
    <w:link w:val="Heading1Char"/>
    <w:uiPriority w:val="9"/>
    <w:qFormat/>
    <w:rsid w:val="00772684"/>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772684"/>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772684"/>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772684"/>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772684"/>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unhideWhenUsed/>
    <w:qFormat/>
    <w:rsid w:val="00772684"/>
    <w:pPr>
      <w:spacing w:after="0"/>
      <w:jc w:val="left"/>
      <w:outlineLvl w:val="5"/>
    </w:pPr>
    <w:rPr>
      <w:smallCaps/>
      <w:color w:val="C0504D"/>
      <w:spacing w:val="5"/>
      <w:sz w:val="22"/>
    </w:rPr>
  </w:style>
  <w:style w:type="paragraph" w:styleId="Heading7">
    <w:name w:val="heading 7"/>
    <w:basedOn w:val="Normal"/>
    <w:next w:val="Normal"/>
    <w:link w:val="Heading7Char"/>
    <w:uiPriority w:val="9"/>
    <w:unhideWhenUsed/>
    <w:qFormat/>
    <w:rsid w:val="00772684"/>
    <w:pPr>
      <w:spacing w:after="0"/>
      <w:jc w:val="left"/>
      <w:outlineLvl w:val="6"/>
    </w:pPr>
    <w:rPr>
      <w:b/>
      <w:smallCaps/>
      <w:color w:val="C0504D"/>
      <w:spacing w:val="10"/>
    </w:rPr>
  </w:style>
  <w:style w:type="paragraph" w:styleId="Heading8">
    <w:name w:val="heading 8"/>
    <w:basedOn w:val="Normal"/>
    <w:next w:val="Normal"/>
    <w:link w:val="Heading8Char"/>
    <w:uiPriority w:val="9"/>
    <w:unhideWhenUsed/>
    <w:qFormat/>
    <w:rsid w:val="00772684"/>
    <w:pPr>
      <w:spacing w:after="0"/>
      <w:jc w:val="left"/>
      <w:outlineLvl w:val="7"/>
    </w:pPr>
    <w:rPr>
      <w:b/>
      <w:i/>
      <w:smallCaps/>
      <w:color w:val="943634"/>
    </w:rPr>
  </w:style>
  <w:style w:type="paragraph" w:styleId="Heading9">
    <w:name w:val="heading 9"/>
    <w:basedOn w:val="Normal"/>
    <w:next w:val="Normal"/>
    <w:link w:val="Heading9Char"/>
    <w:uiPriority w:val="9"/>
    <w:unhideWhenUsed/>
    <w:qFormat/>
    <w:rsid w:val="00772684"/>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BodyText"/>
    <w:next w:val="BodyText"/>
    <w:rsid w:val="0071649C"/>
  </w:style>
  <w:style w:type="paragraph" w:styleId="BodyText">
    <w:name w:val="Body Text"/>
    <w:basedOn w:val="Normal"/>
    <w:link w:val="BodyTextChar"/>
    <w:rsid w:val="0071649C"/>
    <w:pPr>
      <w:spacing w:after="120"/>
    </w:pPr>
    <w:rPr>
      <w:rFonts w:ascii="Century Schoolbook" w:hAnsi="Century Schoolbook"/>
      <w:sz w:val="22"/>
    </w:rPr>
  </w:style>
  <w:style w:type="character" w:customStyle="1" w:styleId="BodyTextChar">
    <w:name w:val="Body Text Char"/>
    <w:link w:val="BodyText"/>
    <w:locked/>
    <w:rsid w:val="0071649C"/>
    <w:rPr>
      <w:rFonts w:ascii="Century Schoolbook" w:hAnsi="Century Schoolbook"/>
      <w:sz w:val="22"/>
      <w:lang w:val="en-GB" w:eastAsia="en-GB" w:bidi="ar-SA"/>
    </w:rPr>
  </w:style>
  <w:style w:type="character" w:customStyle="1" w:styleId="Heading1Char">
    <w:name w:val="Heading 1 Char"/>
    <w:link w:val="Heading1"/>
    <w:uiPriority w:val="9"/>
    <w:rsid w:val="00772684"/>
    <w:rPr>
      <w:smallCaps/>
      <w:spacing w:val="5"/>
      <w:sz w:val="32"/>
      <w:szCs w:val="32"/>
    </w:rPr>
  </w:style>
  <w:style w:type="character" w:customStyle="1" w:styleId="Heading2Char">
    <w:name w:val="Heading 2 Char"/>
    <w:link w:val="Heading2"/>
    <w:uiPriority w:val="9"/>
    <w:rsid w:val="00772684"/>
    <w:rPr>
      <w:smallCaps/>
      <w:spacing w:val="5"/>
      <w:sz w:val="28"/>
      <w:szCs w:val="28"/>
    </w:rPr>
  </w:style>
  <w:style w:type="character" w:customStyle="1" w:styleId="Heading3Char1">
    <w:name w:val="Heading 3 Char1"/>
    <w:rsid w:val="0071649C"/>
    <w:rPr>
      <w:rFonts w:ascii="Arial" w:hAnsi="Arial"/>
      <w:b/>
      <w:spacing w:val="30"/>
      <w:sz w:val="22"/>
      <w:lang w:val="en-GB" w:eastAsia="en-GB" w:bidi="ar-SA"/>
    </w:rPr>
  </w:style>
  <w:style w:type="character" w:customStyle="1" w:styleId="Heading4Char">
    <w:name w:val="Heading 4 Char"/>
    <w:link w:val="Heading4"/>
    <w:uiPriority w:val="9"/>
    <w:locked/>
    <w:rsid w:val="00772684"/>
    <w:rPr>
      <w:smallCaps/>
      <w:spacing w:val="10"/>
      <w:sz w:val="22"/>
      <w:szCs w:val="22"/>
    </w:rPr>
  </w:style>
  <w:style w:type="character" w:customStyle="1" w:styleId="Heading5Char">
    <w:name w:val="Heading 5 Char"/>
    <w:link w:val="Heading5"/>
    <w:uiPriority w:val="9"/>
    <w:locked/>
    <w:rsid w:val="00772684"/>
    <w:rPr>
      <w:smallCaps/>
      <w:color w:val="943634"/>
      <w:spacing w:val="10"/>
      <w:sz w:val="22"/>
      <w:szCs w:val="26"/>
    </w:rPr>
  </w:style>
  <w:style w:type="character" w:customStyle="1" w:styleId="Heading6Char">
    <w:name w:val="Heading 6 Char"/>
    <w:link w:val="Heading6"/>
    <w:uiPriority w:val="9"/>
    <w:locked/>
    <w:rsid w:val="00772684"/>
    <w:rPr>
      <w:smallCaps/>
      <w:color w:val="C0504D"/>
      <w:spacing w:val="5"/>
      <w:sz w:val="22"/>
    </w:rPr>
  </w:style>
  <w:style w:type="character" w:customStyle="1" w:styleId="Heading7Char">
    <w:name w:val="Heading 7 Char"/>
    <w:link w:val="Heading7"/>
    <w:uiPriority w:val="9"/>
    <w:locked/>
    <w:rsid w:val="00772684"/>
    <w:rPr>
      <w:b/>
      <w:smallCaps/>
      <w:color w:val="C0504D"/>
      <w:spacing w:val="10"/>
    </w:rPr>
  </w:style>
  <w:style w:type="character" w:customStyle="1" w:styleId="Heading8Char">
    <w:name w:val="Heading 8 Char"/>
    <w:link w:val="Heading8"/>
    <w:uiPriority w:val="9"/>
    <w:locked/>
    <w:rsid w:val="00772684"/>
    <w:rPr>
      <w:b/>
      <w:i/>
      <w:smallCaps/>
      <w:color w:val="943634"/>
    </w:rPr>
  </w:style>
  <w:style w:type="character" w:customStyle="1" w:styleId="Heading9Char">
    <w:name w:val="Heading 9 Char"/>
    <w:link w:val="Heading9"/>
    <w:uiPriority w:val="9"/>
    <w:locked/>
    <w:rsid w:val="00772684"/>
    <w:rPr>
      <w:b/>
      <w:i/>
      <w:smallCaps/>
      <w:color w:val="622423"/>
    </w:rPr>
  </w:style>
  <w:style w:type="table" w:styleId="TableGrid">
    <w:name w:val="Table Grid"/>
    <w:basedOn w:val="TableNormal"/>
    <w:uiPriority w:val="39"/>
    <w:rsid w:val="00FA09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FA23FA"/>
    <w:pPr>
      <w:tabs>
        <w:tab w:val="center" w:pos="4320"/>
        <w:tab w:val="right" w:pos="8640"/>
      </w:tabs>
    </w:pPr>
  </w:style>
  <w:style w:type="character" w:customStyle="1" w:styleId="HeaderChar">
    <w:name w:val="Header Char"/>
    <w:link w:val="Header"/>
    <w:locked/>
    <w:rsid w:val="0071649C"/>
    <w:rPr>
      <w:sz w:val="24"/>
      <w:szCs w:val="24"/>
      <w:lang w:val="en-GB" w:eastAsia="en-GB" w:bidi="ar-SA"/>
    </w:rPr>
  </w:style>
  <w:style w:type="paragraph" w:styleId="Footer">
    <w:name w:val="footer"/>
    <w:basedOn w:val="Normal"/>
    <w:link w:val="FooterChar"/>
    <w:uiPriority w:val="99"/>
    <w:rsid w:val="00FA23FA"/>
    <w:pPr>
      <w:tabs>
        <w:tab w:val="center" w:pos="4320"/>
        <w:tab w:val="right" w:pos="8640"/>
      </w:tabs>
    </w:pPr>
  </w:style>
  <w:style w:type="character" w:customStyle="1" w:styleId="FooterChar">
    <w:name w:val="Footer Char"/>
    <w:link w:val="Footer"/>
    <w:uiPriority w:val="99"/>
    <w:locked/>
    <w:rsid w:val="0071649C"/>
    <w:rPr>
      <w:sz w:val="24"/>
      <w:szCs w:val="24"/>
      <w:lang w:val="en-GB" w:eastAsia="en-GB" w:bidi="ar-SA"/>
    </w:rPr>
  </w:style>
  <w:style w:type="paragraph" w:styleId="ListBullet3">
    <w:name w:val="List Bullet 3"/>
    <w:basedOn w:val="ListBullet2"/>
    <w:autoRedefine/>
    <w:rsid w:val="0071649C"/>
    <w:pPr>
      <w:tabs>
        <w:tab w:val="left" w:pos="851"/>
        <w:tab w:val="left" w:pos="1418"/>
      </w:tabs>
      <w:spacing w:after="60"/>
      <w:ind w:left="924" w:hanging="357"/>
    </w:pPr>
    <w:rPr>
      <w:rFonts w:ascii="Century Schoolbook" w:hAnsi="Century Schoolbook"/>
      <w:sz w:val="22"/>
    </w:rPr>
  </w:style>
  <w:style w:type="paragraph" w:styleId="ListBullet2">
    <w:name w:val="List Bullet 2"/>
    <w:basedOn w:val="Normal"/>
    <w:autoRedefine/>
    <w:rsid w:val="0071649C"/>
    <w:pPr>
      <w:ind w:left="566" w:hanging="283"/>
    </w:pPr>
    <w:rPr>
      <w:rFonts w:ascii="Times" w:hAnsi="Times"/>
    </w:rPr>
  </w:style>
  <w:style w:type="paragraph" w:styleId="Caption">
    <w:name w:val="caption"/>
    <w:basedOn w:val="Normal"/>
    <w:next w:val="Normal"/>
    <w:uiPriority w:val="35"/>
    <w:unhideWhenUsed/>
    <w:qFormat/>
    <w:rsid w:val="00772684"/>
    <w:rPr>
      <w:b/>
      <w:bCs/>
      <w:caps/>
      <w:sz w:val="16"/>
      <w:szCs w:val="18"/>
    </w:rPr>
  </w:style>
  <w:style w:type="paragraph" w:customStyle="1" w:styleId="TableText0">
    <w:name w:val="Table Text"/>
    <w:basedOn w:val="Normal"/>
    <w:rsid w:val="0071649C"/>
    <w:pPr>
      <w:tabs>
        <w:tab w:val="left" w:pos="720"/>
        <w:tab w:val="left" w:pos="1440"/>
        <w:tab w:val="left" w:pos="2160"/>
        <w:tab w:val="left" w:pos="2880"/>
        <w:tab w:val="left" w:pos="3600"/>
        <w:tab w:val="left" w:pos="4320"/>
        <w:tab w:val="left" w:pos="5040"/>
        <w:tab w:val="left" w:pos="5760"/>
        <w:tab w:val="left" w:pos="6480"/>
        <w:tab w:val="left" w:pos="7200"/>
      </w:tabs>
      <w:spacing w:before="40" w:after="40"/>
      <w:ind w:left="72" w:right="72"/>
    </w:pPr>
    <w:rPr>
      <w:rFonts w:ascii="Century Schoolbook" w:hAnsi="Century Schoolbook"/>
      <w:sz w:val="22"/>
    </w:rPr>
  </w:style>
  <w:style w:type="paragraph" w:styleId="ListBullet">
    <w:name w:val="List Bullet"/>
    <w:basedOn w:val="Normal"/>
    <w:autoRedefine/>
    <w:rsid w:val="0071649C"/>
    <w:pPr>
      <w:tabs>
        <w:tab w:val="left" w:pos="360"/>
        <w:tab w:val="left" w:pos="851"/>
      </w:tabs>
      <w:spacing w:after="120"/>
      <w:ind w:left="360" w:hanging="360"/>
    </w:pPr>
    <w:rPr>
      <w:rFonts w:ascii="Century Schoolbook" w:hAnsi="Century Schoolbook"/>
      <w:sz w:val="22"/>
    </w:rPr>
  </w:style>
  <w:style w:type="paragraph" w:styleId="BodyText2">
    <w:name w:val="Body Text 2"/>
    <w:basedOn w:val="BodyText"/>
    <w:link w:val="BodyText2Char"/>
    <w:rsid w:val="0071649C"/>
    <w:pPr>
      <w:tabs>
        <w:tab w:val="left" w:pos="720"/>
        <w:tab w:val="left" w:pos="1440"/>
        <w:tab w:val="left" w:pos="2160"/>
        <w:tab w:val="left" w:pos="2880"/>
        <w:tab w:val="left" w:pos="3600"/>
        <w:tab w:val="left" w:pos="4320"/>
        <w:tab w:val="left" w:pos="5040"/>
        <w:tab w:val="left" w:pos="5760"/>
        <w:tab w:val="left" w:pos="6480"/>
        <w:tab w:val="left" w:pos="7200"/>
      </w:tabs>
      <w:ind w:left="284"/>
    </w:pPr>
  </w:style>
  <w:style w:type="character" w:customStyle="1" w:styleId="BodyText2Char">
    <w:name w:val="Body Text 2 Char"/>
    <w:link w:val="BodyText2"/>
    <w:locked/>
    <w:rsid w:val="0071649C"/>
    <w:rPr>
      <w:rFonts w:ascii="Century Schoolbook" w:hAnsi="Century Schoolbook"/>
      <w:sz w:val="22"/>
      <w:lang w:val="en-GB" w:eastAsia="en-GB" w:bidi="ar-SA"/>
    </w:rPr>
  </w:style>
  <w:style w:type="paragraph" w:styleId="ListNumber">
    <w:name w:val="List Number"/>
    <w:basedOn w:val="Normal"/>
    <w:rsid w:val="0071649C"/>
    <w:pPr>
      <w:keepLines/>
      <w:tabs>
        <w:tab w:val="left" w:pos="360"/>
        <w:tab w:val="left" w:pos="2835"/>
        <w:tab w:val="left" w:pos="5103"/>
      </w:tabs>
      <w:spacing w:before="60" w:after="60"/>
      <w:ind w:left="360" w:right="34" w:hanging="360"/>
    </w:pPr>
    <w:rPr>
      <w:rFonts w:ascii="Century Schoolbook" w:hAnsi="Century Schoolbook"/>
      <w:sz w:val="22"/>
    </w:rPr>
  </w:style>
  <w:style w:type="paragraph" w:styleId="ListNumber2">
    <w:name w:val="List Number 2"/>
    <w:basedOn w:val="ListNumber"/>
    <w:rsid w:val="0071649C"/>
    <w:pPr>
      <w:tabs>
        <w:tab w:val="left" w:pos="1418"/>
      </w:tabs>
      <w:spacing w:before="0"/>
      <w:ind w:right="0"/>
    </w:pPr>
  </w:style>
  <w:style w:type="paragraph" w:customStyle="1" w:styleId="TableHeading">
    <w:name w:val="Table Heading"/>
    <w:basedOn w:val="Normal"/>
    <w:rsid w:val="0071649C"/>
    <w:pPr>
      <w:keepNext/>
      <w:keepLines/>
      <w:tabs>
        <w:tab w:val="left" w:pos="720"/>
        <w:tab w:val="left" w:pos="1440"/>
        <w:tab w:val="left" w:pos="2160"/>
        <w:tab w:val="left" w:pos="2880"/>
        <w:tab w:val="left" w:pos="3600"/>
        <w:tab w:val="left" w:pos="4320"/>
        <w:tab w:val="left" w:pos="5040"/>
        <w:tab w:val="left" w:pos="5760"/>
        <w:tab w:val="left" w:pos="6480"/>
        <w:tab w:val="left" w:pos="7200"/>
      </w:tabs>
      <w:spacing w:before="120" w:after="120"/>
      <w:jc w:val="center"/>
    </w:pPr>
    <w:rPr>
      <w:rFonts w:ascii="Helvetica" w:hAnsi="Helvetica"/>
      <w:b/>
    </w:rPr>
  </w:style>
  <w:style w:type="paragraph" w:customStyle="1" w:styleId="Tablebulletlist">
    <w:name w:val="Table bullet list"/>
    <w:basedOn w:val="Normal"/>
    <w:rsid w:val="0071649C"/>
    <w:pPr>
      <w:tabs>
        <w:tab w:val="left" w:pos="360"/>
      </w:tabs>
      <w:spacing w:after="60"/>
      <w:ind w:left="360" w:hanging="360"/>
    </w:pPr>
    <w:rPr>
      <w:rFonts w:ascii="Century Schoolbook" w:hAnsi="Century Schoolbook"/>
      <w:sz w:val="18"/>
    </w:rPr>
  </w:style>
  <w:style w:type="paragraph" w:styleId="ListNumber3">
    <w:name w:val="List Number 3"/>
    <w:basedOn w:val="ListNumber"/>
    <w:rsid w:val="0071649C"/>
    <w:pPr>
      <w:tabs>
        <w:tab w:val="clear" w:pos="360"/>
        <w:tab w:val="left" w:pos="567"/>
      </w:tabs>
      <w:spacing w:before="0"/>
      <w:ind w:left="567" w:right="0" w:hanging="283"/>
    </w:pPr>
  </w:style>
  <w:style w:type="paragraph" w:styleId="List">
    <w:name w:val="List"/>
    <w:basedOn w:val="Normal"/>
    <w:rsid w:val="0071649C"/>
    <w:pPr>
      <w:ind w:left="283" w:hanging="283"/>
    </w:pPr>
    <w:rPr>
      <w:rFonts w:ascii="Century Schoolbook" w:hAnsi="Century Schoolbook"/>
      <w:sz w:val="22"/>
    </w:rPr>
  </w:style>
  <w:style w:type="paragraph" w:styleId="BodyTextIndent2">
    <w:name w:val="Body Text Indent 2"/>
    <w:basedOn w:val="Normal"/>
    <w:rsid w:val="0071649C"/>
    <w:pPr>
      <w:ind w:firstLine="720"/>
    </w:pPr>
    <w:rPr>
      <w:rFonts w:ascii="Century Schoolbook" w:hAnsi="Century Schoolbook"/>
    </w:rPr>
  </w:style>
  <w:style w:type="paragraph" w:styleId="TOC1">
    <w:name w:val="toc 1"/>
    <w:basedOn w:val="Normal"/>
    <w:next w:val="Normal"/>
    <w:autoRedefine/>
    <w:uiPriority w:val="39"/>
    <w:rsid w:val="0071649C"/>
    <w:pPr>
      <w:spacing w:before="120" w:after="120"/>
    </w:pPr>
    <w:rPr>
      <w:rFonts w:ascii="Arial" w:eastAsia="Times" w:hAnsi="Arial" w:cs="Arial"/>
      <w:b/>
      <w:i/>
      <w:sz w:val="22"/>
      <w:szCs w:val="22"/>
    </w:rPr>
  </w:style>
  <w:style w:type="paragraph" w:styleId="TOC2">
    <w:name w:val="toc 2"/>
    <w:basedOn w:val="Normal"/>
    <w:next w:val="Normal"/>
    <w:autoRedefine/>
    <w:uiPriority w:val="39"/>
    <w:rsid w:val="0071649C"/>
    <w:pPr>
      <w:spacing w:before="120"/>
      <w:ind w:left="240"/>
    </w:pPr>
    <w:rPr>
      <w:rFonts w:ascii="Times" w:hAnsi="Times"/>
      <w:b/>
      <w:sz w:val="22"/>
    </w:rPr>
  </w:style>
  <w:style w:type="paragraph" w:styleId="TOC3">
    <w:name w:val="toc 3"/>
    <w:basedOn w:val="Normal"/>
    <w:next w:val="Normal"/>
    <w:autoRedefine/>
    <w:uiPriority w:val="39"/>
    <w:rsid w:val="0071649C"/>
    <w:pPr>
      <w:ind w:left="480"/>
    </w:pPr>
    <w:rPr>
      <w:rFonts w:ascii="Times" w:hAnsi="Times"/>
    </w:rPr>
  </w:style>
  <w:style w:type="paragraph" w:styleId="TOC4">
    <w:name w:val="toc 4"/>
    <w:basedOn w:val="Normal"/>
    <w:next w:val="Normal"/>
    <w:autoRedefine/>
    <w:semiHidden/>
    <w:rsid w:val="0071649C"/>
    <w:pPr>
      <w:ind w:left="720"/>
    </w:pPr>
    <w:rPr>
      <w:rFonts w:ascii="Times" w:hAnsi="Times"/>
    </w:rPr>
  </w:style>
  <w:style w:type="paragraph" w:styleId="TOC5">
    <w:name w:val="toc 5"/>
    <w:basedOn w:val="Normal"/>
    <w:next w:val="Normal"/>
    <w:autoRedefine/>
    <w:semiHidden/>
    <w:rsid w:val="0071649C"/>
    <w:pPr>
      <w:ind w:left="960"/>
    </w:pPr>
    <w:rPr>
      <w:rFonts w:ascii="Times" w:hAnsi="Times"/>
    </w:rPr>
  </w:style>
  <w:style w:type="paragraph" w:styleId="TOC6">
    <w:name w:val="toc 6"/>
    <w:basedOn w:val="Normal"/>
    <w:next w:val="Normal"/>
    <w:autoRedefine/>
    <w:semiHidden/>
    <w:rsid w:val="0071649C"/>
    <w:pPr>
      <w:ind w:left="1200"/>
    </w:pPr>
    <w:rPr>
      <w:rFonts w:ascii="Times" w:hAnsi="Times"/>
    </w:rPr>
  </w:style>
  <w:style w:type="paragraph" w:styleId="TOC7">
    <w:name w:val="toc 7"/>
    <w:basedOn w:val="Normal"/>
    <w:next w:val="Normal"/>
    <w:autoRedefine/>
    <w:semiHidden/>
    <w:rsid w:val="0071649C"/>
    <w:pPr>
      <w:ind w:left="1440"/>
    </w:pPr>
    <w:rPr>
      <w:rFonts w:ascii="Times" w:hAnsi="Times"/>
    </w:rPr>
  </w:style>
  <w:style w:type="paragraph" w:styleId="TOC8">
    <w:name w:val="toc 8"/>
    <w:basedOn w:val="Normal"/>
    <w:next w:val="Normal"/>
    <w:autoRedefine/>
    <w:semiHidden/>
    <w:rsid w:val="0071649C"/>
    <w:pPr>
      <w:ind w:left="1680"/>
    </w:pPr>
    <w:rPr>
      <w:rFonts w:ascii="Times" w:hAnsi="Times"/>
    </w:rPr>
  </w:style>
  <w:style w:type="paragraph" w:styleId="TOC9">
    <w:name w:val="toc 9"/>
    <w:basedOn w:val="Normal"/>
    <w:next w:val="Normal"/>
    <w:autoRedefine/>
    <w:semiHidden/>
    <w:rsid w:val="0071649C"/>
    <w:pPr>
      <w:ind w:left="1920"/>
    </w:pPr>
    <w:rPr>
      <w:rFonts w:ascii="Times" w:hAnsi="Times"/>
    </w:rPr>
  </w:style>
  <w:style w:type="paragraph" w:styleId="Title">
    <w:name w:val="Title"/>
    <w:basedOn w:val="Normal"/>
    <w:next w:val="Normal"/>
    <w:link w:val="TitleChar"/>
    <w:uiPriority w:val="10"/>
    <w:qFormat/>
    <w:rsid w:val="00772684"/>
    <w:pPr>
      <w:pBdr>
        <w:top w:val="single" w:sz="12" w:space="1" w:color="C0504D"/>
      </w:pBdr>
      <w:spacing w:line="240" w:lineRule="auto"/>
      <w:jc w:val="right"/>
    </w:pPr>
    <w:rPr>
      <w:smallCaps/>
      <w:sz w:val="48"/>
      <w:szCs w:val="48"/>
    </w:rPr>
  </w:style>
  <w:style w:type="paragraph" w:styleId="BodyText3">
    <w:name w:val="Body Text 3"/>
    <w:basedOn w:val="Normal"/>
    <w:rsid w:val="0071649C"/>
    <w:rPr>
      <w:rFonts w:ascii="Century Schoolbook" w:hAnsi="Century Schoolbook"/>
    </w:rPr>
  </w:style>
  <w:style w:type="paragraph" w:customStyle="1" w:styleId="body">
    <w:name w:val="body"/>
    <w:rsid w:val="0071649C"/>
    <w:pPr>
      <w:tabs>
        <w:tab w:val="left" w:pos="850"/>
        <w:tab w:val="left" w:pos="1701"/>
        <w:tab w:val="left" w:pos="3175"/>
        <w:tab w:val="left" w:pos="6009"/>
        <w:tab w:val="left" w:pos="10205"/>
      </w:tabs>
      <w:spacing w:before="200" w:after="200" w:line="276" w:lineRule="auto"/>
      <w:jc w:val="both"/>
    </w:pPr>
    <w:rPr>
      <w:rFonts w:ascii="Century Schoolbook" w:hAnsi="Century Schoolbook"/>
      <w:color w:val="000000"/>
      <w:sz w:val="22"/>
      <w:szCs w:val="22"/>
    </w:rPr>
  </w:style>
  <w:style w:type="paragraph" w:customStyle="1" w:styleId="Sub-Heading">
    <w:name w:val="Sub-Heading"/>
    <w:rsid w:val="0071649C"/>
    <w:pPr>
      <w:keepNext/>
      <w:keepLines/>
      <w:tabs>
        <w:tab w:val="left" w:pos="720"/>
        <w:tab w:val="left" w:pos="1440"/>
        <w:tab w:val="left" w:pos="2160"/>
        <w:tab w:val="left" w:pos="2880"/>
        <w:tab w:val="left" w:pos="3600"/>
        <w:tab w:val="left" w:pos="4320"/>
        <w:tab w:val="left" w:pos="5040"/>
        <w:tab w:val="left" w:pos="5760"/>
        <w:tab w:val="left" w:pos="6480"/>
      </w:tabs>
      <w:spacing w:before="200" w:after="57" w:line="276" w:lineRule="auto"/>
      <w:jc w:val="both"/>
    </w:pPr>
    <w:rPr>
      <w:rFonts w:ascii="Impact" w:hAnsi="Impact"/>
      <w:sz w:val="28"/>
      <w:szCs w:val="22"/>
    </w:rPr>
  </w:style>
  <w:style w:type="paragraph" w:customStyle="1" w:styleId="Body0">
    <w:name w:val="Body"/>
    <w:rsid w:val="0071649C"/>
    <w:pPr>
      <w:spacing w:before="200" w:after="200" w:line="276" w:lineRule="auto"/>
      <w:jc w:val="both"/>
    </w:pPr>
    <w:rPr>
      <w:rFonts w:ascii="Century Schoolbook" w:hAnsi="Century Schoolbook"/>
      <w:color w:val="000000"/>
      <w:sz w:val="22"/>
      <w:szCs w:val="22"/>
    </w:rPr>
  </w:style>
  <w:style w:type="paragraph" w:customStyle="1" w:styleId="Style1">
    <w:name w:val="Style1"/>
    <w:basedOn w:val="Heading3"/>
    <w:rsid w:val="0071649C"/>
    <w:pPr>
      <w:tabs>
        <w:tab w:val="left" w:pos="567"/>
      </w:tabs>
      <w:spacing w:before="240" w:after="60"/>
      <w:outlineLvl w:val="9"/>
    </w:pPr>
    <w:rPr>
      <w:rFonts w:ascii="Century Schoolbook" w:hAnsi="Century Schoolbook"/>
      <w:b/>
      <w:spacing w:val="0"/>
    </w:rPr>
  </w:style>
  <w:style w:type="paragraph" w:styleId="PlainText">
    <w:name w:val="Plain Text"/>
    <w:basedOn w:val="Normal"/>
    <w:rsid w:val="0071649C"/>
    <w:rPr>
      <w:rFonts w:ascii="Courier New" w:eastAsia="Times" w:hAnsi="Courier New"/>
    </w:rPr>
  </w:style>
  <w:style w:type="paragraph" w:styleId="BodyTextIndent">
    <w:name w:val="Body Text Indent"/>
    <w:basedOn w:val="Normal"/>
    <w:link w:val="BodyTextIndentChar"/>
    <w:rsid w:val="0071649C"/>
    <w:pPr>
      <w:ind w:left="565" w:hanging="565"/>
    </w:pPr>
    <w:rPr>
      <w:rFonts w:ascii="Comic Sans MS" w:hAnsi="Comic Sans MS"/>
      <w:b/>
    </w:rPr>
  </w:style>
  <w:style w:type="character" w:customStyle="1" w:styleId="BodyTextIndentChar">
    <w:name w:val="Body Text Indent Char"/>
    <w:link w:val="BodyTextIndent"/>
    <w:locked/>
    <w:rsid w:val="0071649C"/>
    <w:rPr>
      <w:rFonts w:ascii="Comic Sans MS" w:hAnsi="Comic Sans MS"/>
      <w:b/>
      <w:sz w:val="24"/>
      <w:lang w:val="en-GB" w:eastAsia="en-GB" w:bidi="ar-SA"/>
    </w:rPr>
  </w:style>
  <w:style w:type="paragraph" w:styleId="BodyTextIndent3">
    <w:name w:val="Body Text Indent 3"/>
    <w:basedOn w:val="Normal"/>
    <w:rsid w:val="0071649C"/>
    <w:pPr>
      <w:ind w:left="720" w:hanging="720"/>
    </w:pPr>
    <w:rPr>
      <w:rFonts w:ascii="Times" w:eastAsia="Times" w:hAnsi="Times"/>
      <w:b/>
    </w:rPr>
  </w:style>
  <w:style w:type="character" w:styleId="Hyperlink">
    <w:name w:val="Hyperlink"/>
    <w:uiPriority w:val="99"/>
    <w:rsid w:val="0071649C"/>
    <w:rPr>
      <w:color w:val="0000FF"/>
      <w:u w:val="single"/>
    </w:rPr>
  </w:style>
  <w:style w:type="paragraph" w:styleId="Subtitle">
    <w:name w:val="Subtitle"/>
    <w:basedOn w:val="Normal"/>
    <w:next w:val="Normal"/>
    <w:link w:val="SubtitleChar"/>
    <w:uiPriority w:val="11"/>
    <w:qFormat/>
    <w:rsid w:val="00772684"/>
    <w:pPr>
      <w:spacing w:after="720" w:line="240" w:lineRule="auto"/>
      <w:jc w:val="right"/>
    </w:pPr>
    <w:rPr>
      <w:rFonts w:ascii="Cambria" w:hAnsi="Cambria"/>
      <w:szCs w:val="22"/>
    </w:rPr>
  </w:style>
  <w:style w:type="paragraph" w:styleId="BalloonText">
    <w:name w:val="Balloon Text"/>
    <w:basedOn w:val="Normal"/>
    <w:link w:val="BalloonTextChar"/>
    <w:semiHidden/>
    <w:rsid w:val="0071649C"/>
    <w:rPr>
      <w:rFonts w:ascii="Tahoma" w:eastAsia="Times" w:hAnsi="Tahoma" w:cs="Tahoma"/>
      <w:sz w:val="16"/>
      <w:szCs w:val="16"/>
    </w:rPr>
  </w:style>
  <w:style w:type="character" w:customStyle="1" w:styleId="BalloonTextChar">
    <w:name w:val="Balloon Text Char"/>
    <w:link w:val="BalloonText"/>
    <w:semiHidden/>
    <w:locked/>
    <w:rsid w:val="0071649C"/>
    <w:rPr>
      <w:rFonts w:ascii="Tahoma" w:eastAsia="Times" w:hAnsi="Tahoma" w:cs="Tahoma"/>
      <w:sz w:val="16"/>
      <w:szCs w:val="16"/>
      <w:lang w:val="en-GB" w:eastAsia="en-GB" w:bidi="ar-SA"/>
    </w:rPr>
  </w:style>
  <w:style w:type="paragraph" w:customStyle="1" w:styleId="A1">
    <w:name w:val="A1"/>
    <w:basedOn w:val="Normal"/>
    <w:link w:val="A1Char"/>
    <w:rsid w:val="0071649C"/>
    <w:pPr>
      <w:numPr>
        <w:ilvl w:val="12"/>
      </w:numPr>
      <w:pBdr>
        <w:top w:val="double" w:sz="4" w:space="6" w:color="auto"/>
        <w:left w:val="double" w:sz="4" w:space="4" w:color="auto"/>
        <w:bottom w:val="double" w:sz="4" w:space="6" w:color="auto"/>
        <w:right w:val="double" w:sz="4" w:space="4" w:color="auto"/>
      </w:pBdr>
      <w:shd w:val="clear" w:color="auto" w:fill="C0C0C0"/>
      <w:jc w:val="center"/>
    </w:pPr>
    <w:rPr>
      <w:rFonts w:ascii="Trebuchet MS" w:eastAsia="Times" w:hAnsi="Trebuchet MS" w:cs="Arial"/>
      <w:sz w:val="28"/>
      <w:szCs w:val="28"/>
    </w:rPr>
  </w:style>
  <w:style w:type="character" w:customStyle="1" w:styleId="A1Char">
    <w:name w:val="A1 Char"/>
    <w:link w:val="A1"/>
    <w:rsid w:val="0071649C"/>
    <w:rPr>
      <w:rFonts w:ascii="Trebuchet MS" w:eastAsia="Times" w:hAnsi="Trebuchet MS" w:cs="Arial"/>
      <w:sz w:val="28"/>
      <w:szCs w:val="28"/>
      <w:lang w:val="en-GB" w:eastAsia="en-GB" w:bidi="ar-SA"/>
    </w:rPr>
  </w:style>
  <w:style w:type="paragraph" w:customStyle="1" w:styleId="SHkHeading1">
    <w:name w:val="SHk Heading 1"/>
    <w:basedOn w:val="Normal"/>
    <w:rsid w:val="0071649C"/>
    <w:pPr>
      <w:spacing w:after="120"/>
    </w:pPr>
    <w:rPr>
      <w:rFonts w:ascii="Trebuchet MS" w:hAnsi="Trebuchet MS"/>
      <w:b/>
      <w:sz w:val="22"/>
      <w:szCs w:val="22"/>
    </w:rPr>
  </w:style>
  <w:style w:type="paragraph" w:customStyle="1" w:styleId="SHkHeading2">
    <w:name w:val="SHk Heading 2"/>
    <w:basedOn w:val="Normal"/>
    <w:rsid w:val="0071649C"/>
    <w:pPr>
      <w:spacing w:after="120"/>
    </w:pPr>
    <w:rPr>
      <w:rFonts w:ascii="Trebuchet MS" w:hAnsi="Trebuchet MS"/>
      <w:b/>
      <w:i/>
    </w:rPr>
  </w:style>
  <w:style w:type="paragraph" w:customStyle="1" w:styleId="Style2">
    <w:name w:val="Style2"/>
    <w:basedOn w:val="Normal"/>
    <w:rsid w:val="0071649C"/>
    <w:pPr>
      <w:pBdr>
        <w:top w:val="double" w:sz="4" w:space="6" w:color="auto"/>
        <w:left w:val="double" w:sz="4" w:space="4" w:color="auto"/>
        <w:bottom w:val="double" w:sz="4" w:space="6" w:color="auto"/>
        <w:right w:val="double" w:sz="4" w:space="4" w:color="auto"/>
      </w:pBdr>
      <w:shd w:val="clear" w:color="auto" w:fill="C0C0C0"/>
      <w:jc w:val="center"/>
    </w:pPr>
    <w:rPr>
      <w:rFonts w:ascii="Trebuchet MS" w:eastAsia="Times" w:hAnsi="Trebuchet MS" w:cs="Arial"/>
      <w:b/>
      <w:bCs/>
      <w:sz w:val="28"/>
      <w:szCs w:val="28"/>
    </w:rPr>
  </w:style>
  <w:style w:type="paragraph" w:styleId="CommentText">
    <w:name w:val="annotation text"/>
    <w:basedOn w:val="Normal"/>
    <w:link w:val="CommentTextChar"/>
    <w:uiPriority w:val="99"/>
    <w:semiHidden/>
    <w:rsid w:val="0071649C"/>
  </w:style>
  <w:style w:type="character" w:customStyle="1" w:styleId="CommentTextChar">
    <w:name w:val="Comment Text Char"/>
    <w:link w:val="CommentText"/>
    <w:uiPriority w:val="99"/>
    <w:semiHidden/>
    <w:locked/>
    <w:rsid w:val="0071649C"/>
    <w:rPr>
      <w:lang w:val="en-GB" w:eastAsia="en-GB" w:bidi="ar-SA"/>
    </w:rPr>
  </w:style>
  <w:style w:type="paragraph" w:styleId="CommentSubject">
    <w:name w:val="annotation subject"/>
    <w:basedOn w:val="CommentText"/>
    <w:next w:val="CommentText"/>
    <w:link w:val="CommentSubjectChar"/>
    <w:semiHidden/>
    <w:rsid w:val="0071649C"/>
    <w:rPr>
      <w:b/>
      <w:bCs/>
    </w:rPr>
  </w:style>
  <w:style w:type="character" w:customStyle="1" w:styleId="CommentSubjectChar">
    <w:name w:val="Comment Subject Char"/>
    <w:link w:val="CommentSubject"/>
    <w:semiHidden/>
    <w:locked/>
    <w:rsid w:val="0071649C"/>
    <w:rPr>
      <w:b/>
      <w:bCs/>
      <w:lang w:val="en-GB" w:eastAsia="en-GB" w:bidi="ar-SA"/>
    </w:rPr>
  </w:style>
  <w:style w:type="paragraph" w:customStyle="1" w:styleId="Text">
    <w:name w:val="Text"/>
    <w:basedOn w:val="Normal"/>
    <w:link w:val="TextChar"/>
    <w:rsid w:val="0071649C"/>
    <w:pPr>
      <w:numPr>
        <w:numId w:val="2"/>
      </w:numPr>
      <w:spacing w:before="120"/>
    </w:pPr>
    <w:rPr>
      <w:rFonts w:ascii="Arial" w:hAnsi="Arial" w:cs="Arial"/>
      <w:sz w:val="18"/>
      <w:szCs w:val="18"/>
      <w:lang w:eastAsia="en-US"/>
    </w:rPr>
  </w:style>
  <w:style w:type="character" w:customStyle="1" w:styleId="TextChar">
    <w:name w:val="Text Char"/>
    <w:link w:val="Text"/>
    <w:locked/>
    <w:rsid w:val="0071649C"/>
    <w:rPr>
      <w:rFonts w:ascii="Arial" w:hAnsi="Arial" w:cs="Arial"/>
      <w:sz w:val="18"/>
      <w:szCs w:val="18"/>
      <w:lang w:eastAsia="en-US"/>
    </w:rPr>
  </w:style>
  <w:style w:type="paragraph" w:styleId="FootnoteText">
    <w:name w:val="footnote text"/>
    <w:basedOn w:val="Normal"/>
    <w:semiHidden/>
    <w:rsid w:val="0071649C"/>
  </w:style>
  <w:style w:type="paragraph" w:customStyle="1" w:styleId="NormalGillSansMT">
    <w:name w:val="Normal + Gill Sans MT"/>
    <w:basedOn w:val="Normal"/>
    <w:rsid w:val="0071649C"/>
  </w:style>
  <w:style w:type="paragraph" w:styleId="TOCHeading">
    <w:name w:val="TOC Heading"/>
    <w:basedOn w:val="Heading1"/>
    <w:next w:val="Normal"/>
    <w:uiPriority w:val="39"/>
    <w:unhideWhenUsed/>
    <w:qFormat/>
    <w:rsid w:val="00772684"/>
    <w:pPr>
      <w:outlineLvl w:val="9"/>
    </w:pPr>
    <w:rPr>
      <w:lang w:bidi="en-US"/>
    </w:rPr>
  </w:style>
  <w:style w:type="paragraph" w:styleId="ListParagraph">
    <w:name w:val="List Paragraph"/>
    <w:basedOn w:val="Normal"/>
    <w:uiPriority w:val="34"/>
    <w:qFormat/>
    <w:rsid w:val="00772684"/>
    <w:pPr>
      <w:ind w:left="720"/>
      <w:contextualSpacing/>
    </w:pPr>
  </w:style>
  <w:style w:type="paragraph" w:customStyle="1" w:styleId="Default">
    <w:name w:val="Default"/>
    <w:rsid w:val="0071649C"/>
    <w:pPr>
      <w:autoSpaceDE w:val="0"/>
      <w:autoSpaceDN w:val="0"/>
      <w:adjustRightInd w:val="0"/>
      <w:spacing w:before="200" w:after="200" w:line="276" w:lineRule="auto"/>
      <w:jc w:val="both"/>
    </w:pPr>
    <w:rPr>
      <w:rFonts w:ascii="Arial" w:hAnsi="Arial" w:cs="Arial"/>
      <w:color w:val="000000"/>
      <w:sz w:val="24"/>
      <w:szCs w:val="24"/>
      <w:lang w:val="en-US" w:eastAsia="en-US"/>
    </w:rPr>
  </w:style>
  <w:style w:type="paragraph" w:styleId="NormalWeb">
    <w:name w:val="Normal (Web)"/>
    <w:basedOn w:val="Normal"/>
    <w:rsid w:val="0071649C"/>
    <w:pPr>
      <w:spacing w:before="100" w:beforeAutospacing="1" w:after="100" w:afterAutospacing="1"/>
    </w:pPr>
    <w:rPr>
      <w:rFonts w:ascii="Arial" w:hAnsi="Arial" w:cs="Arial"/>
      <w:sz w:val="27"/>
      <w:szCs w:val="27"/>
      <w:lang w:val="en-US" w:eastAsia="en-US"/>
    </w:rPr>
  </w:style>
  <w:style w:type="paragraph" w:styleId="NoSpacing">
    <w:name w:val="No Spacing"/>
    <w:basedOn w:val="Normal"/>
    <w:link w:val="NoSpacingChar"/>
    <w:uiPriority w:val="1"/>
    <w:qFormat/>
    <w:rsid w:val="00772684"/>
    <w:pPr>
      <w:spacing w:after="0" w:line="240" w:lineRule="auto"/>
    </w:pPr>
  </w:style>
  <w:style w:type="paragraph" w:customStyle="1" w:styleId="Atext">
    <w:name w:val="A text"/>
    <w:basedOn w:val="Normal"/>
    <w:rsid w:val="0071649C"/>
    <w:pPr>
      <w:tabs>
        <w:tab w:val="left" w:pos="851"/>
        <w:tab w:val="left" w:pos="4500"/>
        <w:tab w:val="left" w:pos="5220"/>
        <w:tab w:val="left" w:pos="5940"/>
        <w:tab w:val="left" w:pos="6660"/>
      </w:tabs>
      <w:spacing w:before="80" w:after="80"/>
      <w:ind w:left="851" w:hanging="284"/>
    </w:pPr>
    <w:rPr>
      <w:rFonts w:ascii="Arial" w:eastAsia="SimSun" w:hAnsi="Arial" w:cs="Arial"/>
      <w:sz w:val="18"/>
      <w:szCs w:val="18"/>
      <w:lang w:eastAsia="en-US"/>
    </w:rPr>
  </w:style>
  <w:style w:type="paragraph" w:styleId="List2">
    <w:name w:val="List 2"/>
    <w:basedOn w:val="Normal"/>
    <w:rsid w:val="0071649C"/>
    <w:pPr>
      <w:ind w:left="566" w:hanging="283"/>
    </w:pPr>
    <w:rPr>
      <w:rFonts w:ascii="Arial" w:eastAsia="SimSun" w:hAnsi="Arial" w:cs="Arial"/>
    </w:rPr>
  </w:style>
  <w:style w:type="paragraph" w:styleId="List3">
    <w:name w:val="List 3"/>
    <w:basedOn w:val="Normal"/>
    <w:rsid w:val="0071649C"/>
    <w:pPr>
      <w:ind w:left="849" w:hanging="283"/>
    </w:pPr>
    <w:rPr>
      <w:rFonts w:ascii="Arial" w:eastAsia="SimSun" w:hAnsi="Arial" w:cs="Arial"/>
    </w:rPr>
  </w:style>
  <w:style w:type="paragraph" w:styleId="BodyTextFirstIndent2">
    <w:name w:val="Body Text First Indent 2"/>
    <w:basedOn w:val="BodyTextIndent"/>
    <w:rsid w:val="0071649C"/>
    <w:pPr>
      <w:numPr>
        <w:numId w:val="4"/>
      </w:numPr>
      <w:spacing w:after="120"/>
      <w:ind w:left="283" w:firstLine="210"/>
    </w:pPr>
    <w:rPr>
      <w:rFonts w:ascii="Arial" w:eastAsia="SimSun" w:hAnsi="Arial" w:cs="Arial"/>
      <w:b w:val="0"/>
    </w:rPr>
  </w:style>
  <w:style w:type="paragraph" w:customStyle="1" w:styleId="Bullet">
    <w:name w:val="Bullet"/>
    <w:basedOn w:val="Normal"/>
    <w:rsid w:val="0071649C"/>
    <w:pPr>
      <w:numPr>
        <w:numId w:val="5"/>
      </w:numPr>
      <w:tabs>
        <w:tab w:val="clear" w:pos="643"/>
        <w:tab w:val="num" w:pos="1069"/>
      </w:tabs>
      <w:spacing w:before="20" w:after="20"/>
      <w:ind w:left="1072" w:hanging="505"/>
    </w:pPr>
    <w:rPr>
      <w:rFonts w:ascii="Arial" w:eastAsia="SimSun" w:hAnsi="Arial" w:cs="Arial"/>
      <w:lang w:eastAsia="en-US"/>
    </w:rPr>
  </w:style>
  <w:style w:type="paragraph" w:customStyle="1" w:styleId="tabletext1">
    <w:name w:val="table text1"/>
    <w:basedOn w:val="Text"/>
    <w:rsid w:val="0071649C"/>
    <w:pPr>
      <w:numPr>
        <w:numId w:val="0"/>
      </w:numPr>
      <w:spacing w:before="40" w:after="40"/>
      <w:jc w:val="left"/>
    </w:pPr>
    <w:rPr>
      <w:rFonts w:eastAsia="SimSun"/>
      <w:sz w:val="20"/>
      <w:szCs w:val="20"/>
    </w:rPr>
  </w:style>
  <w:style w:type="paragraph" w:customStyle="1" w:styleId="Bullettext">
    <w:name w:val="Bullet text"/>
    <w:basedOn w:val="Text"/>
    <w:rsid w:val="0071649C"/>
    <w:pPr>
      <w:numPr>
        <w:numId w:val="0"/>
      </w:numPr>
      <w:tabs>
        <w:tab w:val="num" w:pos="432"/>
        <w:tab w:val="num" w:pos="900"/>
      </w:tabs>
      <w:spacing w:after="120"/>
      <w:ind w:left="900" w:hanging="432"/>
      <w:jc w:val="left"/>
    </w:pPr>
    <w:rPr>
      <w:rFonts w:eastAsia="SimSun"/>
      <w:sz w:val="20"/>
      <w:szCs w:val="20"/>
      <w:lang w:val="en-US"/>
    </w:rPr>
  </w:style>
  <w:style w:type="paragraph" w:customStyle="1" w:styleId="NumberedText">
    <w:name w:val="Numbered Text"/>
    <w:basedOn w:val="Text"/>
    <w:rsid w:val="0071649C"/>
    <w:pPr>
      <w:numPr>
        <w:numId w:val="0"/>
      </w:numPr>
      <w:tabs>
        <w:tab w:val="num" w:pos="432"/>
      </w:tabs>
      <w:spacing w:after="120"/>
      <w:ind w:left="432" w:hanging="432"/>
      <w:jc w:val="left"/>
    </w:pPr>
    <w:rPr>
      <w:rFonts w:eastAsia="SimSun"/>
      <w:sz w:val="20"/>
      <w:szCs w:val="20"/>
    </w:rPr>
  </w:style>
  <w:style w:type="paragraph" w:customStyle="1" w:styleId="Tabletext">
    <w:name w:val="Table text"/>
    <w:basedOn w:val="Normal"/>
    <w:rsid w:val="0071649C"/>
    <w:pPr>
      <w:numPr>
        <w:numId w:val="3"/>
      </w:numPr>
      <w:ind w:left="0" w:firstLine="0"/>
    </w:pPr>
    <w:rPr>
      <w:rFonts w:ascii="Arial" w:eastAsia="SimSun" w:hAnsi="Arial"/>
      <w:sz w:val="16"/>
      <w:lang w:eastAsia="en-US"/>
    </w:rPr>
  </w:style>
  <w:style w:type="paragraph" w:customStyle="1" w:styleId="Tabletextbullet">
    <w:name w:val="Table text bullet"/>
    <w:basedOn w:val="Tabletext"/>
    <w:rsid w:val="0071649C"/>
    <w:pPr>
      <w:tabs>
        <w:tab w:val="num" w:pos="360"/>
      </w:tabs>
      <w:ind w:left="360" w:hanging="360"/>
    </w:pPr>
  </w:style>
  <w:style w:type="paragraph" w:customStyle="1" w:styleId="boxout">
    <w:name w:val="boxout"/>
    <w:basedOn w:val="Normal"/>
    <w:rsid w:val="0071649C"/>
    <w:pPr>
      <w:spacing w:before="100" w:beforeAutospacing="1" w:after="100" w:afterAutospacing="1"/>
    </w:pPr>
    <w:rPr>
      <w:rFonts w:eastAsia="SimSun"/>
      <w:lang w:val="en-US" w:eastAsia="en-US"/>
    </w:rPr>
  </w:style>
  <w:style w:type="paragraph" w:customStyle="1" w:styleId="Itemtext">
    <w:name w:val="Item text"/>
    <w:basedOn w:val="Normal"/>
    <w:rsid w:val="0071649C"/>
    <w:pPr>
      <w:tabs>
        <w:tab w:val="left" w:pos="480"/>
      </w:tabs>
      <w:spacing w:before="80" w:after="40"/>
      <w:ind w:left="480" w:hanging="480"/>
    </w:pPr>
    <w:rPr>
      <w:rFonts w:ascii="Palatino" w:eastAsia="SimSun" w:hAnsi="Palatino"/>
      <w:lang w:eastAsia="en-US"/>
    </w:rPr>
  </w:style>
  <w:style w:type="paragraph" w:customStyle="1" w:styleId="text0">
    <w:name w:val="text"/>
    <w:basedOn w:val="Normal"/>
    <w:rsid w:val="0071649C"/>
    <w:pPr>
      <w:widowControl w:val="0"/>
      <w:ind w:left="720"/>
    </w:pPr>
    <w:rPr>
      <w:rFonts w:ascii="Courier PS" w:eastAsia="SimSun" w:hAnsi="Courier PS"/>
      <w:noProof/>
      <w:lang w:eastAsia="en-US"/>
    </w:rPr>
  </w:style>
  <w:style w:type="paragraph" w:customStyle="1" w:styleId="TOCBase">
    <w:name w:val="TOC Base"/>
    <w:basedOn w:val="Normal"/>
    <w:rsid w:val="0071649C"/>
    <w:pPr>
      <w:widowControl w:val="0"/>
      <w:tabs>
        <w:tab w:val="right" w:leader="dot" w:pos="6480"/>
      </w:tabs>
      <w:spacing w:after="240" w:line="240" w:lineRule="atLeast"/>
    </w:pPr>
    <w:rPr>
      <w:rFonts w:ascii="Arial" w:eastAsia="SimSun" w:hAnsi="Arial"/>
      <w:spacing w:val="-5"/>
      <w:lang w:eastAsia="en-US"/>
    </w:rPr>
  </w:style>
  <w:style w:type="paragraph" w:customStyle="1" w:styleId="Picture">
    <w:name w:val="Picture"/>
    <w:basedOn w:val="Normal"/>
    <w:next w:val="Caption"/>
    <w:rsid w:val="0071649C"/>
    <w:pPr>
      <w:keepNext/>
      <w:widowControl w:val="0"/>
      <w:ind w:left="1080"/>
    </w:pPr>
    <w:rPr>
      <w:rFonts w:ascii="Arial" w:eastAsia="SimSun" w:hAnsi="Arial"/>
      <w:spacing w:val="-5"/>
      <w:lang w:eastAsia="en-US"/>
    </w:rPr>
  </w:style>
  <w:style w:type="paragraph" w:customStyle="1" w:styleId="BlockQuotation">
    <w:name w:val="Block Quotation"/>
    <w:basedOn w:val="Normal"/>
    <w:rsid w:val="0071649C"/>
    <w:pPr>
      <w:framePr w:hSpace="181" w:vSpace="181" w:wrap="auto" w:vAnchor="text" w:hAnchor="text" w:y="1"/>
      <w:widowControl w:val="0"/>
      <w:pBdr>
        <w:top w:val="single" w:sz="12" w:space="12" w:color="FFFFFF"/>
        <w:left w:val="single" w:sz="6" w:space="12" w:color="FFFFFF"/>
        <w:bottom w:val="single" w:sz="6" w:space="12" w:color="FFFFFF"/>
        <w:right w:val="single" w:sz="6" w:space="12" w:color="FFFFFF"/>
      </w:pBdr>
      <w:shd w:val="pct20" w:color="auto" w:fill="auto"/>
      <w:tabs>
        <w:tab w:val="left" w:pos="-720"/>
      </w:tabs>
      <w:spacing w:after="240" w:line="220" w:lineRule="atLeast"/>
      <w:ind w:left="1366" w:right="238"/>
    </w:pPr>
    <w:rPr>
      <w:rFonts w:ascii="Arial Narrow" w:eastAsia="SimSun" w:hAnsi="Arial Narrow"/>
      <w:spacing w:val="-5"/>
      <w:lang w:eastAsia="en-US"/>
    </w:rPr>
  </w:style>
  <w:style w:type="paragraph" w:customStyle="1" w:styleId="BodyText1">
    <w:name w:val="Body Text1"/>
    <w:basedOn w:val="Heading1"/>
    <w:rsid w:val="0071649C"/>
    <w:pPr>
      <w:widowControl w:val="0"/>
      <w:spacing w:before="240" w:after="60"/>
      <w:ind w:left="1077"/>
      <w:outlineLvl w:val="9"/>
    </w:pPr>
    <w:rPr>
      <w:rFonts w:eastAsia="SimSun"/>
      <w:spacing w:val="-5"/>
      <w:kern w:val="28"/>
      <w:sz w:val="22"/>
      <w:lang w:eastAsia="en-US"/>
    </w:rPr>
  </w:style>
  <w:style w:type="paragraph" w:customStyle="1" w:styleId="BodyTextKeep">
    <w:name w:val="Body Text Keep"/>
    <w:basedOn w:val="BodyText"/>
    <w:rsid w:val="0071649C"/>
    <w:pPr>
      <w:keepNext/>
      <w:widowControl w:val="0"/>
      <w:spacing w:after="240" w:line="240" w:lineRule="atLeast"/>
      <w:ind w:left="1080"/>
    </w:pPr>
    <w:rPr>
      <w:rFonts w:ascii="Arial" w:eastAsia="SimSun" w:hAnsi="Arial"/>
      <w:spacing w:val="-5"/>
      <w:sz w:val="20"/>
      <w:lang w:eastAsia="en-US"/>
    </w:rPr>
  </w:style>
  <w:style w:type="paragraph" w:customStyle="1" w:styleId="bulletnonbold">
    <w:name w:val="bullet non bold"/>
    <w:basedOn w:val="Normal"/>
    <w:rsid w:val="0071649C"/>
    <w:pPr>
      <w:numPr>
        <w:numId w:val="1"/>
      </w:numPr>
      <w:tabs>
        <w:tab w:val="clear" w:pos="360"/>
        <w:tab w:val="num" w:pos="1080"/>
      </w:tabs>
      <w:spacing w:line="240" w:lineRule="atLeast"/>
      <w:ind w:left="1080"/>
    </w:pPr>
    <w:rPr>
      <w:rFonts w:ascii="Book Antiqua" w:eastAsia="SimSun" w:hAnsi="Book Antiqua"/>
      <w:color w:val="000000"/>
      <w:lang w:val="en-US" w:eastAsia="en-US"/>
    </w:rPr>
  </w:style>
  <w:style w:type="paragraph" w:customStyle="1" w:styleId="REPORT">
    <w:name w:val="REPORT"/>
    <w:basedOn w:val="Normal"/>
    <w:rsid w:val="0071649C"/>
    <w:pPr>
      <w:numPr>
        <w:numId w:val="6"/>
      </w:numPr>
      <w:tabs>
        <w:tab w:val="clear" w:pos="360"/>
        <w:tab w:val="left" w:pos="540"/>
      </w:tabs>
      <w:ind w:left="0" w:firstLine="0"/>
    </w:pPr>
    <w:rPr>
      <w:rFonts w:ascii="Palatino" w:eastAsia="SimSun" w:hAnsi="Palatino"/>
      <w:color w:val="000000"/>
      <w:lang w:val="en-US" w:eastAsia="en-US"/>
    </w:rPr>
  </w:style>
  <w:style w:type="paragraph" w:customStyle="1" w:styleId="Normal2">
    <w:name w:val="Normal+2"/>
    <w:basedOn w:val="Default"/>
    <w:next w:val="Default"/>
    <w:rsid w:val="0071649C"/>
    <w:rPr>
      <w:rFonts w:ascii="Times New Roman" w:eastAsia="SimSun" w:hAnsi="Times New Roman" w:cs="Times New Roman"/>
      <w:color w:val="auto"/>
    </w:rPr>
  </w:style>
  <w:style w:type="paragraph" w:customStyle="1" w:styleId="BodyTextIndent1">
    <w:name w:val="Body Text Indent+1"/>
    <w:basedOn w:val="Default"/>
    <w:next w:val="Default"/>
    <w:rsid w:val="0071649C"/>
    <w:rPr>
      <w:rFonts w:ascii="Times New Roman" w:eastAsia="SimSun" w:hAnsi="Times New Roman" w:cs="Times New Roman"/>
      <w:color w:val="auto"/>
    </w:rPr>
  </w:style>
  <w:style w:type="paragraph" w:customStyle="1" w:styleId="Romanno">
    <w:name w:val="Roman no"/>
    <w:basedOn w:val="Normal"/>
    <w:rsid w:val="0071649C"/>
    <w:pPr>
      <w:tabs>
        <w:tab w:val="num" w:pos="720"/>
      </w:tabs>
      <w:spacing w:before="100" w:after="100"/>
      <w:ind w:left="720" w:hanging="360"/>
    </w:pPr>
    <w:rPr>
      <w:rFonts w:ascii="Arial" w:eastAsia="SimSun" w:hAnsi="Arial"/>
      <w:lang w:eastAsia="en-US"/>
    </w:rPr>
  </w:style>
  <w:style w:type="paragraph" w:customStyle="1" w:styleId="subhead">
    <w:name w:val="sub head"/>
    <w:basedOn w:val="Normal"/>
    <w:rsid w:val="0071649C"/>
    <w:pPr>
      <w:spacing w:before="100" w:after="100"/>
      <w:ind w:left="426"/>
    </w:pPr>
    <w:rPr>
      <w:rFonts w:ascii="Arial" w:eastAsia="SimSun" w:hAnsi="Arial"/>
      <w:b/>
      <w:lang w:eastAsia="en-US"/>
    </w:rPr>
  </w:style>
  <w:style w:type="character" w:customStyle="1" w:styleId="CharChar19">
    <w:name w:val="Char Char19"/>
    <w:rsid w:val="001337FF"/>
    <w:rPr>
      <w:rFonts w:ascii="Arial" w:hAnsi="Arial"/>
      <w:b/>
      <w:spacing w:val="20"/>
      <w:sz w:val="22"/>
      <w:lang w:val="en-GB" w:eastAsia="en-GB" w:bidi="ar-SA"/>
    </w:rPr>
  </w:style>
  <w:style w:type="character" w:styleId="PageNumber">
    <w:name w:val="page number"/>
    <w:basedOn w:val="DefaultParagraphFont"/>
    <w:rsid w:val="001337FF"/>
  </w:style>
  <w:style w:type="character" w:customStyle="1" w:styleId="CharChar17">
    <w:name w:val="Char Char17"/>
    <w:locked/>
    <w:rsid w:val="001337FF"/>
    <w:rPr>
      <w:rFonts w:ascii="Gill Sans MT" w:hAnsi="Gill Sans MT" w:cs="Arial"/>
      <w:b/>
      <w:bCs/>
      <w:kern w:val="32"/>
      <w:sz w:val="28"/>
      <w:szCs w:val="32"/>
      <w:lang w:val="en-GB" w:eastAsia="en-GB" w:bidi="ar-SA"/>
    </w:rPr>
  </w:style>
  <w:style w:type="character" w:customStyle="1" w:styleId="CharChar16">
    <w:name w:val="Char Char16"/>
    <w:locked/>
    <w:rsid w:val="001337FF"/>
    <w:rPr>
      <w:rFonts w:ascii="Gill Sans MT" w:hAnsi="Gill Sans MT" w:cs="Arial"/>
      <w:b/>
      <w:bCs/>
      <w:iCs/>
      <w:sz w:val="24"/>
      <w:szCs w:val="28"/>
      <w:lang w:val="en-GB" w:eastAsia="en-GB" w:bidi="ar-SA"/>
    </w:rPr>
  </w:style>
  <w:style w:type="character" w:customStyle="1" w:styleId="CharChar15">
    <w:name w:val="Char Char15"/>
    <w:locked/>
    <w:rsid w:val="001337FF"/>
    <w:rPr>
      <w:rFonts w:ascii="Gill Sans MT" w:hAnsi="Gill Sans MT" w:cs="Arial"/>
      <w:bCs/>
      <w:sz w:val="26"/>
      <w:szCs w:val="26"/>
      <w:lang w:val="en-GB" w:eastAsia="en-GB" w:bidi="ar-SA"/>
    </w:rPr>
  </w:style>
  <w:style w:type="character" w:styleId="FollowedHyperlink">
    <w:name w:val="FollowedHyperlink"/>
    <w:rsid w:val="001337FF"/>
    <w:rPr>
      <w:rFonts w:cs="Times New Roman"/>
      <w:color w:val="800080"/>
      <w:u w:val="single"/>
    </w:rPr>
  </w:style>
  <w:style w:type="character" w:customStyle="1" w:styleId="AtextChar">
    <w:name w:val="A text Char"/>
    <w:rsid w:val="001337FF"/>
    <w:rPr>
      <w:rFonts w:ascii="Arial" w:hAnsi="Arial" w:cs="Arial"/>
      <w:sz w:val="18"/>
      <w:szCs w:val="18"/>
      <w:lang w:val="en-GB" w:eastAsia="en-US"/>
    </w:rPr>
  </w:style>
  <w:style w:type="character" w:styleId="Strong">
    <w:name w:val="Strong"/>
    <w:uiPriority w:val="22"/>
    <w:qFormat/>
    <w:rsid w:val="00772684"/>
    <w:rPr>
      <w:b/>
      <w:color w:val="C0504D"/>
    </w:rPr>
  </w:style>
  <w:style w:type="character" w:styleId="Emphasis">
    <w:name w:val="Emphasis"/>
    <w:uiPriority w:val="20"/>
    <w:qFormat/>
    <w:rsid w:val="00772684"/>
    <w:rPr>
      <w:b/>
      <w:i/>
      <w:spacing w:val="10"/>
    </w:rPr>
  </w:style>
  <w:style w:type="character" w:customStyle="1" w:styleId="CharChar">
    <w:name w:val="Char Char"/>
    <w:rsid w:val="001337FF"/>
    <w:rPr>
      <w:rFonts w:ascii="Arial" w:hAnsi="Arial" w:cs="Arial"/>
      <w:b/>
      <w:bCs/>
      <w:lang w:val="en-GB" w:eastAsia="en-US" w:bidi="ar-SA"/>
    </w:rPr>
  </w:style>
  <w:style w:type="character" w:styleId="FootnoteReference">
    <w:name w:val="footnote reference"/>
    <w:rsid w:val="001337FF"/>
    <w:rPr>
      <w:vertAlign w:val="superscript"/>
    </w:rPr>
  </w:style>
  <w:style w:type="character" w:customStyle="1" w:styleId="Heading3Char">
    <w:name w:val="Heading 3 Char"/>
    <w:link w:val="Heading3"/>
    <w:uiPriority w:val="9"/>
    <w:rsid w:val="00772684"/>
    <w:rPr>
      <w:smallCaps/>
      <w:spacing w:val="5"/>
      <w:sz w:val="24"/>
      <w:szCs w:val="24"/>
    </w:rPr>
  </w:style>
  <w:style w:type="character" w:customStyle="1" w:styleId="TitleChar">
    <w:name w:val="Title Char"/>
    <w:link w:val="Title"/>
    <w:uiPriority w:val="10"/>
    <w:rsid w:val="00772684"/>
    <w:rPr>
      <w:smallCaps/>
      <w:sz w:val="48"/>
      <w:szCs w:val="48"/>
    </w:rPr>
  </w:style>
  <w:style w:type="character" w:customStyle="1" w:styleId="SubtitleChar">
    <w:name w:val="Subtitle Char"/>
    <w:link w:val="Subtitle"/>
    <w:uiPriority w:val="11"/>
    <w:rsid w:val="00772684"/>
    <w:rPr>
      <w:rFonts w:ascii="Cambria" w:eastAsia="Times New Roman" w:hAnsi="Cambria" w:cs="Times New Roman"/>
      <w:szCs w:val="22"/>
    </w:rPr>
  </w:style>
  <w:style w:type="character" w:customStyle="1" w:styleId="NoSpacingChar">
    <w:name w:val="No Spacing Char"/>
    <w:link w:val="NoSpacing"/>
    <w:uiPriority w:val="1"/>
    <w:rsid w:val="00772684"/>
  </w:style>
  <w:style w:type="paragraph" w:styleId="Quote">
    <w:name w:val="Quote"/>
    <w:basedOn w:val="Normal"/>
    <w:next w:val="Normal"/>
    <w:link w:val="QuoteChar"/>
    <w:uiPriority w:val="29"/>
    <w:qFormat/>
    <w:rsid w:val="00772684"/>
    <w:rPr>
      <w:i/>
    </w:rPr>
  </w:style>
  <w:style w:type="character" w:customStyle="1" w:styleId="QuoteChar">
    <w:name w:val="Quote Char"/>
    <w:link w:val="Quote"/>
    <w:uiPriority w:val="29"/>
    <w:rsid w:val="00772684"/>
    <w:rPr>
      <w:i/>
    </w:rPr>
  </w:style>
  <w:style w:type="paragraph" w:styleId="IntenseQuote">
    <w:name w:val="Intense Quote"/>
    <w:basedOn w:val="Normal"/>
    <w:next w:val="Normal"/>
    <w:link w:val="IntenseQuoteChar"/>
    <w:uiPriority w:val="30"/>
    <w:qFormat/>
    <w:rsid w:val="00772684"/>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link w:val="IntenseQuote"/>
    <w:uiPriority w:val="30"/>
    <w:rsid w:val="00772684"/>
    <w:rPr>
      <w:b/>
      <w:i/>
      <w:color w:val="FFFFFF"/>
      <w:shd w:val="clear" w:color="auto" w:fill="C0504D"/>
    </w:rPr>
  </w:style>
  <w:style w:type="character" w:styleId="SubtleEmphasis">
    <w:name w:val="Subtle Emphasis"/>
    <w:uiPriority w:val="19"/>
    <w:qFormat/>
    <w:rsid w:val="00772684"/>
    <w:rPr>
      <w:i/>
    </w:rPr>
  </w:style>
  <w:style w:type="character" w:styleId="IntenseEmphasis">
    <w:name w:val="Intense Emphasis"/>
    <w:uiPriority w:val="21"/>
    <w:qFormat/>
    <w:rsid w:val="00772684"/>
    <w:rPr>
      <w:b/>
      <w:i/>
      <w:color w:val="C0504D"/>
      <w:spacing w:val="10"/>
    </w:rPr>
  </w:style>
  <w:style w:type="character" w:styleId="SubtleReference">
    <w:name w:val="Subtle Reference"/>
    <w:uiPriority w:val="31"/>
    <w:qFormat/>
    <w:rsid w:val="00772684"/>
    <w:rPr>
      <w:b/>
    </w:rPr>
  </w:style>
  <w:style w:type="character" w:styleId="IntenseReference">
    <w:name w:val="Intense Reference"/>
    <w:uiPriority w:val="32"/>
    <w:qFormat/>
    <w:rsid w:val="00772684"/>
    <w:rPr>
      <w:b/>
      <w:bCs/>
      <w:smallCaps/>
      <w:spacing w:val="5"/>
      <w:sz w:val="22"/>
      <w:szCs w:val="22"/>
      <w:u w:val="single"/>
    </w:rPr>
  </w:style>
  <w:style w:type="character" w:styleId="BookTitle">
    <w:name w:val="Book Title"/>
    <w:uiPriority w:val="33"/>
    <w:qFormat/>
    <w:rsid w:val="00772684"/>
    <w:rPr>
      <w:rFonts w:ascii="Cambria" w:eastAsia="Times New Roman" w:hAnsi="Cambria" w:cs="Times New Roman"/>
      <w:i/>
      <w:iCs/>
      <w:sz w:val="20"/>
      <w:szCs w:val="20"/>
    </w:rPr>
  </w:style>
  <w:style w:type="paragraph" w:styleId="Revision">
    <w:name w:val="Revision"/>
    <w:hidden/>
    <w:uiPriority w:val="99"/>
    <w:semiHidden/>
    <w:rsid w:val="00686E53"/>
  </w:style>
  <w:style w:type="character" w:styleId="CommentReference">
    <w:name w:val="annotation reference"/>
    <w:uiPriority w:val="99"/>
    <w:rsid w:val="00BE647D"/>
    <w:rPr>
      <w:sz w:val="16"/>
      <w:szCs w:val="16"/>
    </w:rPr>
  </w:style>
  <w:style w:type="character" w:styleId="UnresolvedMention">
    <w:name w:val="Unresolved Mention"/>
    <w:basedOn w:val="DefaultParagraphFont"/>
    <w:uiPriority w:val="99"/>
    <w:semiHidden/>
    <w:unhideWhenUsed/>
    <w:rsid w:val="003512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968977">
      <w:bodyDiv w:val="1"/>
      <w:marLeft w:val="0"/>
      <w:marRight w:val="0"/>
      <w:marTop w:val="0"/>
      <w:marBottom w:val="0"/>
      <w:divBdr>
        <w:top w:val="none" w:sz="0" w:space="0" w:color="auto"/>
        <w:left w:val="none" w:sz="0" w:space="0" w:color="auto"/>
        <w:bottom w:val="none" w:sz="0" w:space="0" w:color="auto"/>
        <w:right w:val="none" w:sz="0" w:space="0" w:color="auto"/>
      </w:divBdr>
    </w:div>
    <w:div w:id="114439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one.uco.ac.uk/course/view.php?id=98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3296A-EB8B-EF47-B30F-096511618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794</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lpstr>
    </vt:vector>
  </TitlesOfParts>
  <Company>BSO</Company>
  <LinksUpToDate>false</LinksUpToDate>
  <CharactersWithSpaces>4886</CharactersWithSpaces>
  <SharedDoc>false</SharedDoc>
  <HLinks>
    <vt:vector size="168" baseType="variant">
      <vt:variant>
        <vt:i4>1703989</vt:i4>
      </vt:variant>
      <vt:variant>
        <vt:i4>161</vt:i4>
      </vt:variant>
      <vt:variant>
        <vt:i4>0</vt:i4>
      </vt:variant>
      <vt:variant>
        <vt:i4>5</vt:i4>
      </vt:variant>
      <vt:variant>
        <vt:lpwstr/>
      </vt:variant>
      <vt:variant>
        <vt:lpwstr>_Toc490054407</vt:lpwstr>
      </vt:variant>
      <vt:variant>
        <vt:i4>1703989</vt:i4>
      </vt:variant>
      <vt:variant>
        <vt:i4>155</vt:i4>
      </vt:variant>
      <vt:variant>
        <vt:i4>0</vt:i4>
      </vt:variant>
      <vt:variant>
        <vt:i4>5</vt:i4>
      </vt:variant>
      <vt:variant>
        <vt:lpwstr/>
      </vt:variant>
      <vt:variant>
        <vt:lpwstr>_Toc490054406</vt:lpwstr>
      </vt:variant>
      <vt:variant>
        <vt:i4>1703989</vt:i4>
      </vt:variant>
      <vt:variant>
        <vt:i4>149</vt:i4>
      </vt:variant>
      <vt:variant>
        <vt:i4>0</vt:i4>
      </vt:variant>
      <vt:variant>
        <vt:i4>5</vt:i4>
      </vt:variant>
      <vt:variant>
        <vt:lpwstr/>
      </vt:variant>
      <vt:variant>
        <vt:lpwstr>_Toc490054405</vt:lpwstr>
      </vt:variant>
      <vt:variant>
        <vt:i4>1703989</vt:i4>
      </vt:variant>
      <vt:variant>
        <vt:i4>143</vt:i4>
      </vt:variant>
      <vt:variant>
        <vt:i4>0</vt:i4>
      </vt:variant>
      <vt:variant>
        <vt:i4>5</vt:i4>
      </vt:variant>
      <vt:variant>
        <vt:lpwstr/>
      </vt:variant>
      <vt:variant>
        <vt:lpwstr>_Toc490054404</vt:lpwstr>
      </vt:variant>
      <vt:variant>
        <vt:i4>1703989</vt:i4>
      </vt:variant>
      <vt:variant>
        <vt:i4>137</vt:i4>
      </vt:variant>
      <vt:variant>
        <vt:i4>0</vt:i4>
      </vt:variant>
      <vt:variant>
        <vt:i4>5</vt:i4>
      </vt:variant>
      <vt:variant>
        <vt:lpwstr/>
      </vt:variant>
      <vt:variant>
        <vt:lpwstr>_Toc490054403</vt:lpwstr>
      </vt:variant>
      <vt:variant>
        <vt:i4>1703989</vt:i4>
      </vt:variant>
      <vt:variant>
        <vt:i4>131</vt:i4>
      </vt:variant>
      <vt:variant>
        <vt:i4>0</vt:i4>
      </vt:variant>
      <vt:variant>
        <vt:i4>5</vt:i4>
      </vt:variant>
      <vt:variant>
        <vt:lpwstr/>
      </vt:variant>
      <vt:variant>
        <vt:lpwstr>_Toc490054402</vt:lpwstr>
      </vt:variant>
      <vt:variant>
        <vt:i4>1703989</vt:i4>
      </vt:variant>
      <vt:variant>
        <vt:i4>125</vt:i4>
      </vt:variant>
      <vt:variant>
        <vt:i4>0</vt:i4>
      </vt:variant>
      <vt:variant>
        <vt:i4>5</vt:i4>
      </vt:variant>
      <vt:variant>
        <vt:lpwstr/>
      </vt:variant>
      <vt:variant>
        <vt:lpwstr>_Toc490054401</vt:lpwstr>
      </vt:variant>
      <vt:variant>
        <vt:i4>1245234</vt:i4>
      </vt:variant>
      <vt:variant>
        <vt:i4>119</vt:i4>
      </vt:variant>
      <vt:variant>
        <vt:i4>0</vt:i4>
      </vt:variant>
      <vt:variant>
        <vt:i4>5</vt:i4>
      </vt:variant>
      <vt:variant>
        <vt:lpwstr/>
      </vt:variant>
      <vt:variant>
        <vt:lpwstr>_Toc490054399</vt:lpwstr>
      </vt:variant>
      <vt:variant>
        <vt:i4>1245234</vt:i4>
      </vt:variant>
      <vt:variant>
        <vt:i4>113</vt:i4>
      </vt:variant>
      <vt:variant>
        <vt:i4>0</vt:i4>
      </vt:variant>
      <vt:variant>
        <vt:i4>5</vt:i4>
      </vt:variant>
      <vt:variant>
        <vt:lpwstr/>
      </vt:variant>
      <vt:variant>
        <vt:lpwstr>_Toc490054398</vt:lpwstr>
      </vt:variant>
      <vt:variant>
        <vt:i4>1245234</vt:i4>
      </vt:variant>
      <vt:variant>
        <vt:i4>107</vt:i4>
      </vt:variant>
      <vt:variant>
        <vt:i4>0</vt:i4>
      </vt:variant>
      <vt:variant>
        <vt:i4>5</vt:i4>
      </vt:variant>
      <vt:variant>
        <vt:lpwstr/>
      </vt:variant>
      <vt:variant>
        <vt:lpwstr>_Toc490054397</vt:lpwstr>
      </vt:variant>
      <vt:variant>
        <vt:i4>1245234</vt:i4>
      </vt:variant>
      <vt:variant>
        <vt:i4>101</vt:i4>
      </vt:variant>
      <vt:variant>
        <vt:i4>0</vt:i4>
      </vt:variant>
      <vt:variant>
        <vt:i4>5</vt:i4>
      </vt:variant>
      <vt:variant>
        <vt:lpwstr/>
      </vt:variant>
      <vt:variant>
        <vt:lpwstr>_Toc490054396</vt:lpwstr>
      </vt:variant>
      <vt:variant>
        <vt:i4>1245234</vt:i4>
      </vt:variant>
      <vt:variant>
        <vt:i4>95</vt:i4>
      </vt:variant>
      <vt:variant>
        <vt:i4>0</vt:i4>
      </vt:variant>
      <vt:variant>
        <vt:i4>5</vt:i4>
      </vt:variant>
      <vt:variant>
        <vt:lpwstr/>
      </vt:variant>
      <vt:variant>
        <vt:lpwstr>_Toc490054395</vt:lpwstr>
      </vt:variant>
      <vt:variant>
        <vt:i4>1245234</vt:i4>
      </vt:variant>
      <vt:variant>
        <vt:i4>89</vt:i4>
      </vt:variant>
      <vt:variant>
        <vt:i4>0</vt:i4>
      </vt:variant>
      <vt:variant>
        <vt:i4>5</vt:i4>
      </vt:variant>
      <vt:variant>
        <vt:lpwstr/>
      </vt:variant>
      <vt:variant>
        <vt:lpwstr>_Toc490054394</vt:lpwstr>
      </vt:variant>
      <vt:variant>
        <vt:i4>1245234</vt:i4>
      </vt:variant>
      <vt:variant>
        <vt:i4>83</vt:i4>
      </vt:variant>
      <vt:variant>
        <vt:i4>0</vt:i4>
      </vt:variant>
      <vt:variant>
        <vt:i4>5</vt:i4>
      </vt:variant>
      <vt:variant>
        <vt:lpwstr/>
      </vt:variant>
      <vt:variant>
        <vt:lpwstr>_Toc490054393</vt:lpwstr>
      </vt:variant>
      <vt:variant>
        <vt:i4>1245234</vt:i4>
      </vt:variant>
      <vt:variant>
        <vt:i4>77</vt:i4>
      </vt:variant>
      <vt:variant>
        <vt:i4>0</vt:i4>
      </vt:variant>
      <vt:variant>
        <vt:i4>5</vt:i4>
      </vt:variant>
      <vt:variant>
        <vt:lpwstr/>
      </vt:variant>
      <vt:variant>
        <vt:lpwstr>_Toc490054392</vt:lpwstr>
      </vt:variant>
      <vt:variant>
        <vt:i4>1179698</vt:i4>
      </vt:variant>
      <vt:variant>
        <vt:i4>71</vt:i4>
      </vt:variant>
      <vt:variant>
        <vt:i4>0</vt:i4>
      </vt:variant>
      <vt:variant>
        <vt:i4>5</vt:i4>
      </vt:variant>
      <vt:variant>
        <vt:lpwstr/>
      </vt:variant>
      <vt:variant>
        <vt:lpwstr>_Toc490054386</vt:lpwstr>
      </vt:variant>
      <vt:variant>
        <vt:i4>1179698</vt:i4>
      </vt:variant>
      <vt:variant>
        <vt:i4>65</vt:i4>
      </vt:variant>
      <vt:variant>
        <vt:i4>0</vt:i4>
      </vt:variant>
      <vt:variant>
        <vt:i4>5</vt:i4>
      </vt:variant>
      <vt:variant>
        <vt:lpwstr/>
      </vt:variant>
      <vt:variant>
        <vt:lpwstr>_Toc490054385</vt:lpwstr>
      </vt:variant>
      <vt:variant>
        <vt:i4>1179698</vt:i4>
      </vt:variant>
      <vt:variant>
        <vt:i4>59</vt:i4>
      </vt:variant>
      <vt:variant>
        <vt:i4>0</vt:i4>
      </vt:variant>
      <vt:variant>
        <vt:i4>5</vt:i4>
      </vt:variant>
      <vt:variant>
        <vt:lpwstr/>
      </vt:variant>
      <vt:variant>
        <vt:lpwstr>_Toc490054382</vt:lpwstr>
      </vt:variant>
      <vt:variant>
        <vt:i4>1179698</vt:i4>
      </vt:variant>
      <vt:variant>
        <vt:i4>53</vt:i4>
      </vt:variant>
      <vt:variant>
        <vt:i4>0</vt:i4>
      </vt:variant>
      <vt:variant>
        <vt:i4>5</vt:i4>
      </vt:variant>
      <vt:variant>
        <vt:lpwstr/>
      </vt:variant>
      <vt:variant>
        <vt:lpwstr>_Toc490054381</vt:lpwstr>
      </vt:variant>
      <vt:variant>
        <vt:i4>1179698</vt:i4>
      </vt:variant>
      <vt:variant>
        <vt:i4>47</vt:i4>
      </vt:variant>
      <vt:variant>
        <vt:i4>0</vt:i4>
      </vt:variant>
      <vt:variant>
        <vt:i4>5</vt:i4>
      </vt:variant>
      <vt:variant>
        <vt:lpwstr/>
      </vt:variant>
      <vt:variant>
        <vt:lpwstr>_Toc490054380</vt:lpwstr>
      </vt:variant>
      <vt:variant>
        <vt:i4>1900594</vt:i4>
      </vt:variant>
      <vt:variant>
        <vt:i4>41</vt:i4>
      </vt:variant>
      <vt:variant>
        <vt:i4>0</vt:i4>
      </vt:variant>
      <vt:variant>
        <vt:i4>5</vt:i4>
      </vt:variant>
      <vt:variant>
        <vt:lpwstr/>
      </vt:variant>
      <vt:variant>
        <vt:lpwstr>_Toc490054379</vt:lpwstr>
      </vt:variant>
      <vt:variant>
        <vt:i4>1900594</vt:i4>
      </vt:variant>
      <vt:variant>
        <vt:i4>35</vt:i4>
      </vt:variant>
      <vt:variant>
        <vt:i4>0</vt:i4>
      </vt:variant>
      <vt:variant>
        <vt:i4>5</vt:i4>
      </vt:variant>
      <vt:variant>
        <vt:lpwstr/>
      </vt:variant>
      <vt:variant>
        <vt:lpwstr>_Toc490054378</vt:lpwstr>
      </vt:variant>
      <vt:variant>
        <vt:i4>1900594</vt:i4>
      </vt:variant>
      <vt:variant>
        <vt:i4>29</vt:i4>
      </vt:variant>
      <vt:variant>
        <vt:i4>0</vt:i4>
      </vt:variant>
      <vt:variant>
        <vt:i4>5</vt:i4>
      </vt:variant>
      <vt:variant>
        <vt:lpwstr/>
      </vt:variant>
      <vt:variant>
        <vt:lpwstr>_Toc490054377</vt:lpwstr>
      </vt:variant>
      <vt:variant>
        <vt:i4>1900594</vt:i4>
      </vt:variant>
      <vt:variant>
        <vt:i4>23</vt:i4>
      </vt:variant>
      <vt:variant>
        <vt:i4>0</vt:i4>
      </vt:variant>
      <vt:variant>
        <vt:i4>5</vt:i4>
      </vt:variant>
      <vt:variant>
        <vt:lpwstr/>
      </vt:variant>
      <vt:variant>
        <vt:lpwstr>_Toc490054376</vt:lpwstr>
      </vt:variant>
      <vt:variant>
        <vt:i4>1900594</vt:i4>
      </vt:variant>
      <vt:variant>
        <vt:i4>17</vt:i4>
      </vt:variant>
      <vt:variant>
        <vt:i4>0</vt:i4>
      </vt:variant>
      <vt:variant>
        <vt:i4>5</vt:i4>
      </vt:variant>
      <vt:variant>
        <vt:lpwstr/>
      </vt:variant>
      <vt:variant>
        <vt:lpwstr>_Toc490054375</vt:lpwstr>
      </vt:variant>
      <vt:variant>
        <vt:i4>1900594</vt:i4>
      </vt:variant>
      <vt:variant>
        <vt:i4>11</vt:i4>
      </vt:variant>
      <vt:variant>
        <vt:i4>0</vt:i4>
      </vt:variant>
      <vt:variant>
        <vt:i4>5</vt:i4>
      </vt:variant>
      <vt:variant>
        <vt:lpwstr/>
      </vt:variant>
      <vt:variant>
        <vt:lpwstr>_Toc490054374</vt:lpwstr>
      </vt:variant>
      <vt:variant>
        <vt:i4>1900594</vt:i4>
      </vt:variant>
      <vt:variant>
        <vt:i4>5</vt:i4>
      </vt:variant>
      <vt:variant>
        <vt:i4>0</vt:i4>
      </vt:variant>
      <vt:variant>
        <vt:i4>5</vt:i4>
      </vt:variant>
      <vt:variant>
        <vt:lpwstr/>
      </vt:variant>
      <vt:variant>
        <vt:lpwstr>_Toc490054373</vt:lpwstr>
      </vt:variant>
      <vt:variant>
        <vt:i4>6029372</vt:i4>
      </vt:variant>
      <vt:variant>
        <vt:i4>0</vt:i4>
      </vt:variant>
      <vt:variant>
        <vt:i4>0</vt:i4>
      </vt:variant>
      <vt:variant>
        <vt:i4>5</vt:i4>
      </vt:variant>
      <vt:variant>
        <vt:lpwstr>mailto:quality@uco.ac.uk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cp:lastModifiedBy>Heather Batten</cp:lastModifiedBy>
  <cp:revision>4</cp:revision>
  <cp:lastPrinted>2022-07-19T11:59:00Z</cp:lastPrinted>
  <dcterms:created xsi:type="dcterms:W3CDTF">2022-07-19T12:00:00Z</dcterms:created>
  <dcterms:modified xsi:type="dcterms:W3CDTF">2022-07-19T12:03:00Z</dcterms:modified>
</cp:coreProperties>
</file>